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6509" w14:textId="5982C223" w:rsidR="00FE7A52" w:rsidRPr="00A66B87" w:rsidRDefault="00FE7A52" w:rsidP="00FE7A52">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w:t>
      </w:r>
      <w:r w:rsidR="005B4132">
        <w:rPr>
          <w:rFonts w:eastAsia="宋体" w:cs="Arial"/>
          <w:sz w:val="24"/>
          <w:szCs w:val="22"/>
          <w:lang w:eastAsia="zh-CN"/>
        </w:rPr>
        <w:t>4</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FA0FB8" w:rsidRPr="00FA0FB8">
        <w:rPr>
          <w:rFonts w:cs="Arial"/>
          <w:bCs/>
          <w:sz w:val="24"/>
          <w:szCs w:val="22"/>
        </w:rPr>
        <w:t>R2-</w:t>
      </w:r>
      <w:r w:rsidR="005B4132" w:rsidRPr="00FA0FB8">
        <w:rPr>
          <w:rFonts w:cs="Arial"/>
          <w:bCs/>
          <w:sz w:val="24"/>
          <w:szCs w:val="22"/>
        </w:rPr>
        <w:t>231</w:t>
      </w:r>
      <w:r w:rsidR="00E10152">
        <w:rPr>
          <w:rFonts w:cs="Arial"/>
          <w:bCs/>
          <w:sz w:val="24"/>
          <w:szCs w:val="22"/>
        </w:rPr>
        <w:t>3405</w:t>
      </w:r>
    </w:p>
    <w:p w14:paraId="256CEB27" w14:textId="42368FB1" w:rsidR="00FE7A52" w:rsidRPr="00A66B87" w:rsidRDefault="00BF118A" w:rsidP="00FE7A52">
      <w:pPr>
        <w:pStyle w:val="a4"/>
        <w:rPr>
          <w:rFonts w:eastAsiaTheme="minorEastAsia" w:cs="Arial"/>
          <w:sz w:val="24"/>
          <w:szCs w:val="22"/>
          <w:lang w:eastAsia="zh-CN"/>
        </w:rPr>
      </w:pPr>
      <w:r w:rsidRPr="00BF118A">
        <w:rPr>
          <w:rFonts w:cs="Arial"/>
          <w:bCs/>
          <w:sz w:val="24"/>
          <w:szCs w:val="22"/>
        </w:rPr>
        <w:t>Chicago</w:t>
      </w:r>
      <w:r w:rsidR="00FE7A52" w:rsidRPr="00543D8B">
        <w:rPr>
          <w:rFonts w:cs="Arial"/>
          <w:bCs/>
          <w:sz w:val="24"/>
          <w:szCs w:val="22"/>
        </w:rPr>
        <w:t>,</w:t>
      </w:r>
      <w:r w:rsidRPr="00BF118A">
        <w:rPr>
          <w:rFonts w:cs="Arial" w:hint="eastAsia"/>
          <w:bCs/>
          <w:sz w:val="24"/>
          <w:szCs w:val="22"/>
        </w:rPr>
        <w:t xml:space="preserve"> </w:t>
      </w:r>
      <w:r w:rsidRPr="00BF118A">
        <w:rPr>
          <w:rFonts w:cs="Arial"/>
          <w:bCs/>
          <w:sz w:val="24"/>
          <w:szCs w:val="22"/>
        </w:rPr>
        <w:t>USA</w:t>
      </w:r>
      <w:r w:rsidR="00FE7A52" w:rsidRPr="00EC7570">
        <w:rPr>
          <w:rFonts w:cs="Arial"/>
          <w:bCs/>
          <w:sz w:val="24"/>
          <w:szCs w:val="22"/>
        </w:rPr>
        <w:t xml:space="preserve">, </w:t>
      </w:r>
      <w:r>
        <w:rPr>
          <w:rFonts w:cs="Arial"/>
          <w:bCs/>
          <w:sz w:val="24"/>
          <w:szCs w:val="22"/>
        </w:rPr>
        <w:t>13</w:t>
      </w:r>
      <w:r w:rsidR="00FE7A52" w:rsidRPr="00BF118A">
        <w:rPr>
          <w:rFonts w:cs="Arial"/>
          <w:bCs/>
          <w:sz w:val="24"/>
          <w:szCs w:val="22"/>
          <w:vertAlign w:val="superscript"/>
        </w:rPr>
        <w:t>th</w:t>
      </w:r>
      <w:r w:rsidR="00FE7A52" w:rsidDel="00F94284">
        <w:rPr>
          <w:rFonts w:cs="Arial"/>
          <w:bCs/>
          <w:sz w:val="24"/>
          <w:szCs w:val="22"/>
        </w:rPr>
        <w:t xml:space="preserve"> </w:t>
      </w:r>
      <w:r w:rsidR="00FE7A52" w:rsidRPr="00A66B87">
        <w:rPr>
          <w:rFonts w:cs="Arial"/>
          <w:bCs/>
          <w:sz w:val="24"/>
          <w:szCs w:val="22"/>
        </w:rPr>
        <w:t xml:space="preserve">– </w:t>
      </w:r>
      <w:r w:rsidR="00FE7A52">
        <w:rPr>
          <w:rFonts w:cs="Arial"/>
          <w:bCs/>
          <w:sz w:val="24"/>
          <w:szCs w:val="22"/>
        </w:rPr>
        <w:t>1</w:t>
      </w:r>
      <w:r>
        <w:rPr>
          <w:rFonts w:cs="Arial"/>
          <w:bCs/>
          <w:sz w:val="24"/>
          <w:szCs w:val="22"/>
        </w:rPr>
        <w:t>7</w:t>
      </w:r>
      <w:r w:rsidR="00FE7A52" w:rsidRPr="00BF118A">
        <w:rPr>
          <w:rFonts w:cs="Arial"/>
          <w:bCs/>
          <w:sz w:val="24"/>
          <w:szCs w:val="22"/>
          <w:vertAlign w:val="superscript"/>
        </w:rPr>
        <w:t>th</w:t>
      </w:r>
      <w:r w:rsidR="00FE7A52" w:rsidRPr="00A66B87" w:rsidDel="001544EE">
        <w:rPr>
          <w:rFonts w:cs="Arial"/>
          <w:bCs/>
          <w:sz w:val="24"/>
          <w:szCs w:val="22"/>
        </w:rPr>
        <w:t xml:space="preserve"> </w:t>
      </w:r>
      <w:r>
        <w:rPr>
          <w:rFonts w:cs="Arial"/>
          <w:bCs/>
          <w:sz w:val="24"/>
          <w:szCs w:val="22"/>
        </w:rPr>
        <w:t>Nov</w:t>
      </w:r>
      <w:r w:rsidR="00FE7A52" w:rsidRPr="00A66B87">
        <w:rPr>
          <w:rFonts w:cs="Arial"/>
          <w:bCs/>
          <w:sz w:val="24"/>
          <w:szCs w:val="22"/>
        </w:rPr>
        <w:t>, 202</w:t>
      </w:r>
      <w:r w:rsidR="00FE7A52">
        <w:rPr>
          <w:rFonts w:cs="Arial"/>
          <w:bCs/>
          <w:sz w:val="24"/>
          <w:szCs w:val="22"/>
        </w:rPr>
        <w:t>3</w:t>
      </w:r>
    </w:p>
    <w:p w14:paraId="58A0D6C4" w14:textId="201C5718" w:rsidR="00830FE2" w:rsidRPr="00A66B87" w:rsidRDefault="007B19D5" w:rsidP="00830FE2">
      <w:pPr>
        <w:pStyle w:val="a4"/>
        <w:rPr>
          <w:rFonts w:eastAsiaTheme="minorEastAsia" w:cs="Arial"/>
          <w:sz w:val="24"/>
          <w:szCs w:val="22"/>
          <w:lang w:eastAsia="zh-CN"/>
        </w:rPr>
      </w:pPr>
      <w:r>
        <w:rPr>
          <w:rFonts w:cs="Arial"/>
          <w:bCs/>
          <w:sz w:val="24"/>
          <w:szCs w:val="22"/>
        </w:rPr>
        <w:tab/>
      </w:r>
    </w:p>
    <w:p w14:paraId="345928A4" w14:textId="443CDA1C" w:rsidR="00177958" w:rsidRPr="006B3464" w:rsidRDefault="00177958" w:rsidP="006C499D">
      <w:pPr>
        <w:pStyle w:val="a4"/>
        <w:tabs>
          <w:tab w:val="clear" w:pos="4536"/>
          <w:tab w:val="clear" w:pos="9072"/>
          <w:tab w:val="left" w:pos="30"/>
        </w:tabs>
        <w:rPr>
          <w:rFonts w:eastAsia="宋体" w:cs="Arial"/>
          <w:bCs/>
          <w:sz w:val="22"/>
          <w:szCs w:val="22"/>
          <w:lang w:eastAsia="zh-CN"/>
        </w:rPr>
      </w:pPr>
    </w:p>
    <w:p w14:paraId="5B78EB9A" w14:textId="2C3082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D50087">
        <w:rPr>
          <w:rFonts w:cs="Arial"/>
          <w:sz w:val="22"/>
          <w:szCs w:val="22"/>
        </w:rPr>
        <w:t>7</w:t>
      </w:r>
      <w:r w:rsidR="00E306B1" w:rsidRPr="009625FA">
        <w:rPr>
          <w:rFonts w:cs="Arial"/>
          <w:sz w:val="22"/>
          <w:szCs w:val="22"/>
        </w:rPr>
        <w:t>.</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4974BC38"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727B52" w:rsidRPr="00727B52">
        <w:rPr>
          <w:rFonts w:cs="Arial"/>
          <w:sz w:val="22"/>
          <w:szCs w:val="22"/>
        </w:rPr>
        <w:t>Remaining issue on measurement reporting for mobility and interference control</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394522E5" w14:textId="23757A08" w:rsidR="00856726" w:rsidRDefault="00607FC6" w:rsidP="00135E77">
      <w:pPr>
        <w:rPr>
          <w:rFonts w:eastAsia="宋体"/>
          <w:lang w:eastAsia="zh-CN"/>
        </w:rPr>
      </w:pPr>
      <w:r>
        <w:rPr>
          <w:rFonts w:eastAsia="宋体" w:hint="eastAsia"/>
          <w:lang w:eastAsia="zh-CN"/>
        </w:rPr>
        <w:t>In</w:t>
      </w:r>
      <w:r w:rsidR="00062D0E">
        <w:rPr>
          <w:rFonts w:eastAsia="宋体"/>
          <w:lang w:eastAsia="zh-CN"/>
        </w:rPr>
        <w:t xml:space="preserve"> RAN2</w:t>
      </w:r>
      <w:r>
        <w:rPr>
          <w:rFonts w:eastAsia="宋体"/>
          <w:lang w:eastAsia="zh-CN"/>
        </w:rPr>
        <w:t>#12</w:t>
      </w:r>
      <w:r w:rsidR="00856726">
        <w:rPr>
          <w:rFonts w:eastAsia="宋体" w:hint="eastAsia"/>
          <w:lang w:eastAsia="zh-CN"/>
        </w:rPr>
        <w:t>3</w:t>
      </w:r>
      <w:r w:rsidR="005B4132">
        <w:rPr>
          <w:rFonts w:eastAsia="宋体"/>
          <w:lang w:eastAsia="zh-CN"/>
        </w:rPr>
        <w:t>bis</w:t>
      </w:r>
      <w:r>
        <w:rPr>
          <w:rFonts w:eastAsia="宋体"/>
          <w:lang w:eastAsia="zh-CN"/>
        </w:rPr>
        <w:t xml:space="preserve"> meeting, RAN2</w:t>
      </w:r>
      <w:r w:rsidR="00062D0E">
        <w:rPr>
          <w:rFonts w:eastAsia="宋体"/>
          <w:lang w:eastAsia="zh-CN"/>
        </w:rPr>
        <w:t xml:space="preserve"> made </w:t>
      </w:r>
      <w:r w:rsidR="00592F11">
        <w:rPr>
          <w:rFonts w:eastAsia="宋体"/>
          <w:lang w:eastAsia="zh-CN"/>
        </w:rPr>
        <w:t>t</w:t>
      </w:r>
      <w:r w:rsidR="00BA4B51">
        <w:rPr>
          <w:rFonts w:eastAsia="宋体"/>
          <w:lang w:eastAsia="zh-CN"/>
        </w:rPr>
        <w:t xml:space="preserve">he following agreements </w:t>
      </w:r>
      <w:r w:rsidR="0059515E">
        <w:rPr>
          <w:rFonts w:eastAsia="宋体"/>
          <w:lang w:eastAsia="zh-CN"/>
        </w:rPr>
        <w:t xml:space="preserve">for </w:t>
      </w:r>
      <w:r w:rsidR="005533BE">
        <w:rPr>
          <w:rFonts w:eastAsia="宋体" w:hint="eastAsia"/>
          <w:lang w:eastAsia="zh-CN"/>
        </w:rPr>
        <w:t>measurement</w:t>
      </w:r>
      <w:r w:rsidR="005533BE">
        <w:rPr>
          <w:rFonts w:eastAsia="宋体"/>
          <w:lang w:eastAsia="zh-CN"/>
        </w:rPr>
        <w:t xml:space="preserve"> </w:t>
      </w:r>
      <w:r w:rsidR="008971B0">
        <w:rPr>
          <w:rFonts w:eastAsia="宋体"/>
          <w:lang w:eastAsia="zh-CN"/>
        </w:rPr>
        <w:t>report</w:t>
      </w:r>
      <w:r w:rsidR="005533BE">
        <w:rPr>
          <w:rFonts w:eastAsia="宋体"/>
          <w:lang w:eastAsia="zh-CN"/>
        </w:rPr>
        <w:t xml:space="preserve"> enhancement </w:t>
      </w:r>
      <w:r w:rsidR="005533BE">
        <w:rPr>
          <w:rFonts w:eastAsia="宋体" w:hint="eastAsia"/>
          <w:lang w:eastAsia="zh-CN"/>
        </w:rPr>
        <w:t>for</w:t>
      </w:r>
      <w:r w:rsidR="005533BE">
        <w:rPr>
          <w:rFonts w:eastAsia="宋体"/>
          <w:lang w:eastAsia="zh-CN"/>
        </w:rPr>
        <w:t xml:space="preserve"> </w:t>
      </w:r>
      <w:r w:rsidR="0059515E">
        <w:rPr>
          <w:rFonts w:eastAsia="宋体"/>
          <w:lang w:eastAsia="zh-CN"/>
        </w:rPr>
        <w:t>NR UAV</w:t>
      </w:r>
      <w:r w:rsidR="006C4C13">
        <w:rPr>
          <w:rFonts w:eastAsia="宋体"/>
          <w:lang w:eastAsia="zh-CN"/>
        </w:rPr>
        <w:t xml:space="preserve"> [1]</w:t>
      </w:r>
      <w:r w:rsidR="00BA4B51">
        <w:rPr>
          <w:rFonts w:eastAsia="宋体"/>
          <w:lang w:eastAsia="zh-CN"/>
        </w:rPr>
        <w:t>:</w:t>
      </w:r>
      <w:r w:rsidR="00856726">
        <w:rPr>
          <w:rFonts w:eastAsia="宋体"/>
          <w:lang w:eastAsia="zh-CN"/>
        </w:rPr>
        <w:t xml:space="preserve"> </w:t>
      </w:r>
    </w:p>
    <w:p w14:paraId="2D260A27" w14:textId="77777777" w:rsidR="005B4132" w:rsidRPr="00012E40" w:rsidRDefault="005B4132" w:rsidP="005B4132">
      <w:pPr>
        <w:pStyle w:val="Doc-text2"/>
        <w:pBdr>
          <w:top w:val="single" w:sz="4" w:space="1" w:color="auto"/>
          <w:left w:val="single" w:sz="4" w:space="4" w:color="auto"/>
          <w:bottom w:val="single" w:sz="4" w:space="1" w:color="auto"/>
          <w:right w:val="single" w:sz="4" w:space="4" w:color="auto"/>
        </w:pBdr>
        <w:rPr>
          <w:b/>
          <w:bCs/>
          <w:lang w:val="en-US"/>
        </w:rPr>
      </w:pPr>
      <w:r w:rsidRPr="00012E40">
        <w:rPr>
          <w:b/>
          <w:bCs/>
          <w:lang w:val="en-US"/>
        </w:rPr>
        <w:t>Agreements:</w:t>
      </w:r>
    </w:p>
    <w:p w14:paraId="27604BEB" w14:textId="77777777" w:rsidR="005B4132"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Pr>
          <w:lang w:val="en-US"/>
        </w:rPr>
        <w:t>-</w:t>
      </w:r>
      <w:r>
        <w:rPr>
          <w:lang w:val="en-US"/>
        </w:rPr>
        <w:tab/>
        <w:t xml:space="preserve">The altitude from -420m to 1k above mt. Everest (i.e. ~10km) with 2m granularity.  </w:t>
      </w:r>
    </w:p>
    <w:p w14:paraId="344D305E" w14:textId="77777777" w:rsidR="005B4132"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sidRPr="00005405">
        <w:rPr>
          <w:lang w:val="en-US"/>
        </w:rPr>
        <w:t>-</w:t>
      </w:r>
      <w:r w:rsidRPr="00005405">
        <w:rPr>
          <w:lang w:val="en-US"/>
        </w:rPr>
        <w:tab/>
        <w:t>The maximum number of height ranges can be 8</w:t>
      </w:r>
    </w:p>
    <w:p w14:paraId="10455041" w14:textId="77777777" w:rsidR="005B4132"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Pr>
          <w:lang w:val="en-US"/>
        </w:rPr>
        <w:t>-</w:t>
      </w:r>
      <w:r>
        <w:rPr>
          <w:lang w:val="en-US"/>
        </w:rPr>
        <w:tab/>
        <w:t xml:space="preserve">Hysteresis is 1m granularity.  </w:t>
      </w:r>
      <w:r w:rsidRPr="00C86433">
        <w:rPr>
          <w:lang w:val="en-US"/>
        </w:rPr>
        <w:t xml:space="preserve">Value range for h1-Hysteresis, h2-Hystereris, </w:t>
      </w:r>
      <w:proofErr w:type="spellStart"/>
      <w:r w:rsidRPr="00C86433">
        <w:rPr>
          <w:lang w:val="en-US"/>
        </w:rPr>
        <w:t>heightHyst</w:t>
      </w:r>
      <w:proofErr w:type="spellEnd"/>
      <w:r w:rsidRPr="00C86433">
        <w:rPr>
          <w:lang w:val="en-US"/>
        </w:rPr>
        <w:t xml:space="preserve"> is 1m to </w:t>
      </w:r>
      <w:r>
        <w:rPr>
          <w:lang w:val="en-US"/>
        </w:rPr>
        <w:t>64</w:t>
      </w:r>
      <w:r w:rsidRPr="00C86433">
        <w:rPr>
          <w:lang w:val="en-US"/>
        </w:rPr>
        <w:t>m</w:t>
      </w:r>
      <w:r>
        <w:rPr>
          <w:lang w:val="en-US"/>
        </w:rPr>
        <w:t>.</w:t>
      </w:r>
    </w:p>
    <w:p w14:paraId="4E2499BD" w14:textId="77777777" w:rsidR="005B4132" w:rsidRPr="00005405"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Pr>
          <w:lang w:val="en-US"/>
        </w:rPr>
        <w:t>-</w:t>
      </w:r>
      <w:r>
        <w:rPr>
          <w:lang w:val="en-US"/>
        </w:rPr>
        <w:tab/>
        <w:t>It is up to n</w:t>
      </w:r>
      <w:r w:rsidRPr="00005405">
        <w:rPr>
          <w:lang w:val="en-US"/>
        </w:rPr>
        <w:t xml:space="preserve">etwork implementation how to configure height range and hysteresis  </w:t>
      </w:r>
    </w:p>
    <w:p w14:paraId="6D2AD67A" w14:textId="77777777" w:rsidR="005B4132" w:rsidRPr="00005405"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sidRPr="00005405">
        <w:rPr>
          <w:lang w:val="en-US"/>
        </w:rPr>
        <w:t>-</w:t>
      </w:r>
      <w:r w:rsidRPr="00005405">
        <w:rPr>
          <w:lang w:val="en-US"/>
        </w:rPr>
        <w:tab/>
        <w:t xml:space="preserve">The height range configurations in </w:t>
      </w:r>
      <w:proofErr w:type="spellStart"/>
      <w:r w:rsidRPr="00005405">
        <w:rPr>
          <w:lang w:val="en-US"/>
        </w:rPr>
        <w:t>ssb-toMeasure</w:t>
      </w:r>
      <w:proofErr w:type="spellEnd"/>
      <w:r w:rsidRPr="00005405">
        <w:rPr>
          <w:lang w:val="en-US"/>
        </w:rPr>
        <w:t xml:space="preserve"> and </w:t>
      </w:r>
      <w:proofErr w:type="spellStart"/>
      <w:r w:rsidRPr="00005405">
        <w:rPr>
          <w:lang w:val="en-US"/>
        </w:rPr>
        <w:t>AxHy</w:t>
      </w:r>
      <w:proofErr w:type="spellEnd"/>
      <w:r w:rsidRPr="00005405">
        <w:rPr>
          <w:lang w:val="en-US"/>
        </w:rPr>
        <w:t xml:space="preserve"> are independent.</w:t>
      </w:r>
    </w:p>
    <w:p w14:paraId="1F72F8F7" w14:textId="77777777" w:rsidR="005B4132" w:rsidRPr="00005405"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sidRPr="00005405">
        <w:rPr>
          <w:highlight w:val="yellow"/>
          <w:lang w:val="en-US"/>
        </w:rPr>
        <w:t>-</w:t>
      </w:r>
      <w:r w:rsidRPr="00005405">
        <w:rPr>
          <w:highlight w:val="yellow"/>
          <w:lang w:val="en-US"/>
        </w:rPr>
        <w:tab/>
        <w:t xml:space="preserve">FFS UE behavior with respect to cell list is already clear when it switches to a new height range in either SSB to Measure or in </w:t>
      </w:r>
      <w:proofErr w:type="spellStart"/>
      <w:r w:rsidRPr="00005405">
        <w:rPr>
          <w:highlight w:val="yellow"/>
          <w:lang w:val="en-US"/>
        </w:rPr>
        <w:t>eventAxHy</w:t>
      </w:r>
      <w:proofErr w:type="spellEnd"/>
      <w:r w:rsidRPr="00005405">
        <w:rPr>
          <w:highlight w:val="yellow"/>
          <w:lang w:val="en-US"/>
        </w:rPr>
        <w:t xml:space="preserve"> (in rapporteur CR email discussion)</w:t>
      </w:r>
    </w:p>
    <w:p w14:paraId="18C5CBE9" w14:textId="77777777" w:rsidR="005B4132" w:rsidRPr="00005405"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sidRPr="00005405">
        <w:rPr>
          <w:lang w:val="en-US"/>
        </w:rPr>
        <w:t>-</w:t>
      </w:r>
      <w:r w:rsidRPr="00005405">
        <w:rPr>
          <w:lang w:val="en-US"/>
        </w:rPr>
        <w:tab/>
        <w:t xml:space="preserve">Regardless of whether the measurement object is associated with report configuration including </w:t>
      </w:r>
      <w:proofErr w:type="spellStart"/>
      <w:r w:rsidRPr="00005405">
        <w:rPr>
          <w:lang w:val="en-US"/>
        </w:rPr>
        <w:t>numberOfTriggeringCells</w:t>
      </w:r>
      <w:proofErr w:type="spellEnd"/>
      <w:r w:rsidRPr="00005405">
        <w:rPr>
          <w:lang w:val="en-US"/>
        </w:rPr>
        <w:t>, UE measures height dependent SSBs for the current height (If any SSB-</w:t>
      </w:r>
      <w:proofErr w:type="spellStart"/>
      <w:r w:rsidRPr="00005405">
        <w:rPr>
          <w:lang w:val="en-US"/>
        </w:rPr>
        <w:t>ToMeasure</w:t>
      </w:r>
      <w:proofErr w:type="spellEnd"/>
      <w:r w:rsidRPr="00005405">
        <w:rPr>
          <w:lang w:val="en-US"/>
        </w:rPr>
        <w:t xml:space="preserve"> is not configured, UE measures all SS blocks as a legacy operation)</w:t>
      </w:r>
    </w:p>
    <w:p w14:paraId="772C7B9D" w14:textId="77777777" w:rsidR="005B4132" w:rsidRPr="00005405"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sidRPr="00005405">
        <w:rPr>
          <w:lang w:val="en-US"/>
        </w:rPr>
        <w:t>-</w:t>
      </w:r>
      <w:r w:rsidRPr="00005405">
        <w:rPr>
          <w:lang w:val="en-US"/>
        </w:rPr>
        <w:tab/>
        <w:t xml:space="preserve">height based </w:t>
      </w:r>
      <w:proofErr w:type="spellStart"/>
      <w:r w:rsidRPr="00005405">
        <w:rPr>
          <w:lang w:val="en-US"/>
        </w:rPr>
        <w:t>ssb-toMeasure</w:t>
      </w:r>
      <w:proofErr w:type="spellEnd"/>
      <w:r w:rsidRPr="00005405">
        <w:rPr>
          <w:lang w:val="en-US"/>
        </w:rPr>
        <w:t xml:space="preserve"> configuration for IDLE/INACTIVE will not be support in Rel-18</w:t>
      </w:r>
    </w:p>
    <w:p w14:paraId="008F2B4D" w14:textId="77777777" w:rsidR="005B4132" w:rsidRPr="00005405"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sidRPr="00005405">
        <w:rPr>
          <w:lang w:val="en-US"/>
        </w:rPr>
        <w:t>-</w:t>
      </w:r>
      <w:r w:rsidRPr="00005405">
        <w:rPr>
          <w:lang w:val="en-US"/>
        </w:rPr>
        <w:tab/>
        <w:t>Prohibit timer will not be supported</w:t>
      </w:r>
    </w:p>
    <w:p w14:paraId="0F7CE6CB" w14:textId="77777777" w:rsidR="005B4132" w:rsidRPr="00005405"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sidRPr="00005405">
        <w:rPr>
          <w:lang w:val="en-US"/>
        </w:rPr>
        <w:t>-</w:t>
      </w:r>
      <w:r w:rsidRPr="00005405">
        <w:rPr>
          <w:lang w:val="en-US"/>
        </w:rPr>
        <w:tab/>
        <w:t>RSRP/RSRQ measurements will always be reported with height reporting (as currently it is mandatory)</w:t>
      </w:r>
    </w:p>
    <w:p w14:paraId="77204C8F" w14:textId="5860AA94" w:rsidR="005B4132" w:rsidRPr="00005405" w:rsidRDefault="005B4132"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sidRPr="00005405">
        <w:rPr>
          <w:lang w:val="en-US"/>
        </w:rPr>
        <w:t>-</w:t>
      </w:r>
      <w:r w:rsidRPr="00005405">
        <w:rPr>
          <w:lang w:val="en-US"/>
        </w:rPr>
        <w:tab/>
        <w:t xml:space="preserve">Similar to all other event triggers in NR, allow </w:t>
      </w:r>
      <w:proofErr w:type="spellStart"/>
      <w:r w:rsidRPr="00005405">
        <w:rPr>
          <w:lang w:val="en-US"/>
        </w:rPr>
        <w:t>reportOnLeave</w:t>
      </w:r>
      <w:proofErr w:type="spellEnd"/>
      <w:r w:rsidRPr="00005405">
        <w:rPr>
          <w:lang w:val="en-US"/>
        </w:rPr>
        <w:t xml:space="preserve"> and </w:t>
      </w:r>
      <w:proofErr w:type="spellStart"/>
      <w:r w:rsidRPr="00005405">
        <w:rPr>
          <w:lang w:val="en-US"/>
        </w:rPr>
        <w:t>timeToTrigger</w:t>
      </w:r>
      <w:proofErr w:type="spellEnd"/>
      <w:r w:rsidRPr="00005405">
        <w:rPr>
          <w:lang w:val="en-US"/>
        </w:rPr>
        <w:t xml:space="preserve"> configuration for all newly introduced events (already captured in the running CR)</w:t>
      </w:r>
    </w:p>
    <w:p w14:paraId="3E807C34" w14:textId="75A3EB44" w:rsidR="00BF118A" w:rsidRPr="00BF118A" w:rsidRDefault="00BF118A" w:rsidP="009747BA">
      <w:pPr>
        <w:spacing w:before="120"/>
        <w:rPr>
          <w:rFonts w:eastAsia="宋体"/>
          <w:szCs w:val="20"/>
          <w:lang w:eastAsia="zh-CN"/>
        </w:rPr>
      </w:pPr>
      <w:r>
        <w:rPr>
          <w:rFonts w:eastAsia="宋体" w:hint="eastAsia"/>
          <w:szCs w:val="20"/>
          <w:lang w:eastAsia="zh-CN"/>
        </w:rPr>
        <w:t>D</w:t>
      </w:r>
      <w:r>
        <w:rPr>
          <w:rFonts w:eastAsia="宋体"/>
          <w:szCs w:val="20"/>
          <w:lang w:eastAsia="zh-CN"/>
        </w:rPr>
        <w:t xml:space="preserve">uring the post RAN2#123bis email discussion [2], RAN2 continues to discuss the </w:t>
      </w:r>
      <w:r w:rsidRPr="00BF118A">
        <w:rPr>
          <w:rFonts w:eastAsia="宋体"/>
          <w:szCs w:val="20"/>
          <w:lang w:eastAsia="zh-CN"/>
        </w:rPr>
        <w:t>remaining issues</w:t>
      </w:r>
      <w:r>
        <w:rPr>
          <w:rFonts w:eastAsia="宋体"/>
          <w:szCs w:val="20"/>
          <w:lang w:eastAsia="zh-CN"/>
        </w:rPr>
        <w:t>.</w:t>
      </w:r>
      <w:r>
        <w:rPr>
          <w:rFonts w:eastAsia="宋体" w:hint="eastAsia"/>
          <w:szCs w:val="20"/>
          <w:lang w:eastAsia="zh-CN"/>
        </w:rPr>
        <w:t xml:space="preserve"> </w:t>
      </w:r>
      <w:r>
        <w:rPr>
          <w:rFonts w:eastAsia="宋体"/>
          <w:szCs w:val="20"/>
          <w:lang w:eastAsia="zh-CN"/>
        </w:rPr>
        <w:t>In t</w:t>
      </w:r>
      <w:r w:rsidRPr="000B72A5">
        <w:rPr>
          <w:rFonts w:eastAsia="宋体"/>
          <w:szCs w:val="20"/>
          <w:lang w:eastAsia="zh-CN"/>
        </w:rPr>
        <w:t>his contribution</w:t>
      </w:r>
      <w:r>
        <w:rPr>
          <w:rFonts w:eastAsia="宋体"/>
          <w:szCs w:val="20"/>
          <w:lang w:eastAsia="zh-CN"/>
        </w:rPr>
        <w:t>, we will</w:t>
      </w:r>
      <w:r w:rsidRPr="000B72A5">
        <w:rPr>
          <w:rFonts w:eastAsia="宋体"/>
          <w:szCs w:val="20"/>
          <w:lang w:eastAsia="zh-CN"/>
        </w:rPr>
        <w:t xml:space="preserve"> further</w:t>
      </w:r>
      <w:r w:rsidRPr="0013270C">
        <w:rPr>
          <w:rFonts w:eastAsia="宋体"/>
          <w:szCs w:val="20"/>
          <w:lang w:eastAsia="zh-CN"/>
        </w:rPr>
        <w:t xml:space="preserve"> discuss the remaining issues for </w:t>
      </w:r>
      <w:r w:rsidRPr="00BF118A">
        <w:rPr>
          <w:rFonts w:eastAsia="宋体"/>
          <w:szCs w:val="20"/>
          <w:lang w:eastAsia="zh-CN"/>
        </w:rPr>
        <w:t>measurement reporting enhancement</w:t>
      </w:r>
      <w:r w:rsidR="006635C8">
        <w:rPr>
          <w:rFonts w:eastAsia="宋体"/>
          <w:szCs w:val="20"/>
          <w:lang w:eastAsia="zh-CN"/>
        </w:rPr>
        <w:t>.</w:t>
      </w:r>
      <w:r w:rsidR="008971B0">
        <w:rPr>
          <w:rFonts w:eastAsia="宋体"/>
          <w:szCs w:val="20"/>
          <w:lang w:eastAsia="zh-CN"/>
        </w:rPr>
        <w:t xml:space="preserve"> </w:t>
      </w:r>
    </w:p>
    <w:p w14:paraId="691EF734" w14:textId="69828E60" w:rsidR="00DE4D54" w:rsidRPr="00FE7A52" w:rsidRDefault="009D4132" w:rsidP="00687D1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lang w:val="en-GB" w:eastAsia="ja-JP"/>
        </w:rPr>
      </w:pPr>
      <w:r w:rsidRPr="00030FE6">
        <w:rPr>
          <w:rFonts w:eastAsia="MS Mincho" w:cs="Times New Roman" w:hint="eastAsia"/>
          <w:b w:val="0"/>
          <w:bCs w:val="0"/>
          <w:kern w:val="0"/>
          <w:sz w:val="36"/>
          <w:szCs w:val="20"/>
          <w:lang w:val="en-GB" w:eastAsia="ja-JP"/>
        </w:rPr>
        <w:t>Discussion</w:t>
      </w:r>
    </w:p>
    <w:p w14:paraId="5D7AEE26" w14:textId="2C8580B2" w:rsidR="00C474F0" w:rsidRPr="00421546" w:rsidRDefault="00421546" w:rsidP="00C474F0">
      <w:pPr>
        <w:rPr>
          <w:rFonts w:eastAsiaTheme="minorEastAsia"/>
          <w:b/>
          <w:noProof/>
          <w:u w:val="single"/>
          <w:lang w:eastAsia="zh-CN"/>
        </w:rPr>
      </w:pPr>
      <w:r w:rsidRPr="00421546">
        <w:rPr>
          <w:b/>
          <w:u w:val="single"/>
          <w:lang w:eastAsia="ja-JP"/>
        </w:rPr>
        <w:t xml:space="preserve">UE </w:t>
      </w:r>
      <w:proofErr w:type="spellStart"/>
      <w:r w:rsidRPr="00421546">
        <w:rPr>
          <w:b/>
          <w:u w:val="single"/>
          <w:lang w:eastAsia="ja-JP"/>
        </w:rPr>
        <w:t>behaviour</w:t>
      </w:r>
      <w:proofErr w:type="spellEnd"/>
      <w:r w:rsidRPr="00421546">
        <w:rPr>
          <w:b/>
          <w:u w:val="single"/>
          <w:lang w:eastAsia="ja-JP"/>
        </w:rPr>
        <w:t xml:space="preserve"> when the altitude range </w:t>
      </w:r>
      <w:r w:rsidR="00C2173E">
        <w:rPr>
          <w:b/>
          <w:u w:val="single"/>
          <w:lang w:eastAsia="ja-JP"/>
        </w:rPr>
        <w:t>ch</w:t>
      </w:r>
      <w:r w:rsidR="00C2173E" w:rsidRPr="00421546">
        <w:rPr>
          <w:b/>
          <w:u w:val="single"/>
          <w:lang w:eastAsia="ja-JP"/>
        </w:rPr>
        <w:t>anges</w:t>
      </w:r>
      <w:r w:rsidR="00C474F0" w:rsidRPr="00421546">
        <w:rPr>
          <w:rFonts w:eastAsiaTheme="minorEastAsia" w:hint="eastAsia"/>
          <w:b/>
          <w:u w:val="single"/>
          <w:lang w:eastAsia="zh-CN"/>
        </w:rPr>
        <w:t>：</w:t>
      </w:r>
    </w:p>
    <w:p w14:paraId="7C7B1B65" w14:textId="77777777" w:rsidR="00005405" w:rsidRPr="00005405" w:rsidRDefault="00005405" w:rsidP="00005405">
      <w:pPr>
        <w:pStyle w:val="Doc-text2"/>
        <w:pBdr>
          <w:top w:val="single" w:sz="4" w:space="1" w:color="auto"/>
          <w:left w:val="single" w:sz="4" w:space="4" w:color="auto"/>
          <w:bottom w:val="single" w:sz="4" w:space="1" w:color="auto"/>
          <w:right w:val="single" w:sz="4" w:space="4" w:color="auto"/>
        </w:pBdr>
        <w:spacing w:after="0"/>
        <w:jc w:val="left"/>
        <w:rPr>
          <w:lang w:val="en-US"/>
        </w:rPr>
      </w:pPr>
      <w:r w:rsidRPr="00005405">
        <w:rPr>
          <w:lang w:val="en-US"/>
        </w:rPr>
        <w:t>-</w:t>
      </w:r>
      <w:r w:rsidRPr="00005405">
        <w:rPr>
          <w:lang w:val="en-US"/>
        </w:rPr>
        <w:tab/>
      </w:r>
      <w:r w:rsidRPr="00601B39">
        <w:rPr>
          <w:highlight w:val="yellow"/>
          <w:lang w:val="en-US"/>
        </w:rPr>
        <w:t xml:space="preserve">FFS UE behavior with respect to cell list is already clear when it switches to a new height range in either SSB to Measure or in </w:t>
      </w:r>
      <w:proofErr w:type="spellStart"/>
      <w:r w:rsidRPr="00601B39">
        <w:rPr>
          <w:highlight w:val="yellow"/>
          <w:lang w:val="en-US"/>
        </w:rPr>
        <w:t>eventAxHy</w:t>
      </w:r>
      <w:proofErr w:type="spellEnd"/>
      <w:r w:rsidRPr="00601B39">
        <w:rPr>
          <w:highlight w:val="yellow"/>
          <w:lang w:val="en-US"/>
        </w:rPr>
        <w:t xml:space="preserve"> (in rapporteur CR email discussion)</w:t>
      </w:r>
    </w:p>
    <w:p w14:paraId="4E52DE30" w14:textId="2230730E" w:rsidR="006210D6" w:rsidRPr="00F026D5" w:rsidRDefault="00C2173E" w:rsidP="002F3EEF">
      <w:pPr>
        <w:spacing w:before="120"/>
        <w:rPr>
          <w:rFonts w:eastAsiaTheme="minorEastAsia"/>
          <w:lang w:eastAsia="zh-CN"/>
        </w:rPr>
      </w:pPr>
      <w:r>
        <w:rPr>
          <w:rFonts w:eastAsiaTheme="minorEastAsia" w:hint="eastAsia"/>
          <w:iCs/>
          <w:lang w:eastAsia="zh-CN"/>
        </w:rPr>
        <w:t>In</w:t>
      </w:r>
      <w:r>
        <w:rPr>
          <w:rFonts w:eastAsiaTheme="minorEastAsia"/>
          <w:iCs/>
          <w:lang w:eastAsia="zh-CN"/>
        </w:rPr>
        <w:t xml:space="preserve"> RAN2#123bis meeting, there is still a FFS left regarding UE </w:t>
      </w:r>
      <w:proofErr w:type="spellStart"/>
      <w:r>
        <w:rPr>
          <w:rFonts w:eastAsiaTheme="minorEastAsia"/>
          <w:iCs/>
          <w:lang w:eastAsia="zh-CN"/>
        </w:rPr>
        <w:t>behaviour</w:t>
      </w:r>
      <w:proofErr w:type="spellEnd"/>
      <w:r>
        <w:rPr>
          <w:rFonts w:eastAsiaTheme="minorEastAsia"/>
          <w:iCs/>
          <w:lang w:eastAsia="zh-CN"/>
        </w:rPr>
        <w:t xml:space="preserve"> when the configuration changes due to UE switches to a new height range. </w:t>
      </w:r>
      <w:r w:rsidR="00C64442">
        <w:rPr>
          <w:rFonts w:eastAsiaTheme="minorEastAsia"/>
          <w:iCs/>
          <w:lang w:eastAsia="zh-CN"/>
        </w:rPr>
        <w:t>In our understanding,</w:t>
      </w:r>
      <w:r w:rsidR="004640F1">
        <w:rPr>
          <w:rFonts w:eastAsiaTheme="minorEastAsia"/>
          <w:iCs/>
          <w:lang w:eastAsia="zh-CN"/>
        </w:rPr>
        <w:t xml:space="preserve"> height-dependent </w:t>
      </w:r>
      <w:r w:rsidR="00043915">
        <w:rPr>
          <w:rFonts w:eastAsiaTheme="minorEastAsia"/>
          <w:iCs/>
          <w:lang w:eastAsia="zh-CN"/>
        </w:rPr>
        <w:t xml:space="preserve">SSB to Measure and events </w:t>
      </w:r>
      <w:proofErr w:type="spellStart"/>
      <w:r w:rsidR="00043915">
        <w:rPr>
          <w:rFonts w:eastAsiaTheme="minorEastAsia"/>
          <w:iCs/>
          <w:lang w:eastAsia="zh-CN"/>
        </w:rPr>
        <w:t>AxHy</w:t>
      </w:r>
      <w:proofErr w:type="spellEnd"/>
      <w:r w:rsidR="00043915">
        <w:rPr>
          <w:rFonts w:eastAsiaTheme="minorEastAsia"/>
          <w:iCs/>
          <w:lang w:eastAsia="zh-CN"/>
        </w:rPr>
        <w:t xml:space="preserve"> </w:t>
      </w:r>
      <w:r w:rsidR="0095293A">
        <w:rPr>
          <w:rFonts w:eastAsiaTheme="minorEastAsia" w:hint="eastAsia"/>
          <w:iCs/>
          <w:lang w:eastAsia="zh-CN"/>
        </w:rPr>
        <w:t>are</w:t>
      </w:r>
      <w:r w:rsidR="0095293A">
        <w:rPr>
          <w:rFonts w:eastAsiaTheme="minorEastAsia"/>
          <w:iCs/>
          <w:lang w:eastAsia="zh-CN"/>
        </w:rPr>
        <w:t xml:space="preserve"> </w:t>
      </w:r>
      <w:r w:rsidR="00043915">
        <w:rPr>
          <w:rFonts w:eastAsiaTheme="minorEastAsia"/>
          <w:iCs/>
          <w:lang w:eastAsia="zh-CN"/>
        </w:rPr>
        <w:t>independent features</w:t>
      </w:r>
      <w:r w:rsidR="0092429C">
        <w:rPr>
          <w:rFonts w:eastAsiaTheme="minorEastAsia"/>
          <w:iCs/>
          <w:lang w:eastAsia="zh-CN"/>
        </w:rPr>
        <w:t>, which could be independently</w:t>
      </w:r>
      <w:r w:rsidR="00652A0F">
        <w:rPr>
          <w:rFonts w:eastAsiaTheme="minorEastAsia"/>
          <w:iCs/>
          <w:lang w:eastAsia="zh-CN"/>
        </w:rPr>
        <w:t xml:space="preserve"> </w:t>
      </w:r>
      <w:r w:rsidR="0092429C">
        <w:rPr>
          <w:rFonts w:eastAsiaTheme="minorEastAsia"/>
          <w:iCs/>
          <w:lang w:eastAsia="zh-CN"/>
        </w:rPr>
        <w:t>configured</w:t>
      </w:r>
      <w:r w:rsidR="00652A0F">
        <w:rPr>
          <w:rFonts w:eastAsiaTheme="minorEastAsia"/>
          <w:iCs/>
          <w:lang w:eastAsia="zh-CN"/>
        </w:rPr>
        <w:t xml:space="preserve"> by the network</w:t>
      </w:r>
      <w:r w:rsidR="00043915">
        <w:rPr>
          <w:rFonts w:eastAsiaTheme="minorEastAsia"/>
          <w:iCs/>
          <w:lang w:eastAsia="zh-CN"/>
        </w:rPr>
        <w:t xml:space="preserve">. </w:t>
      </w:r>
      <w:r w:rsidR="002F3EEF">
        <w:rPr>
          <w:rFonts w:eastAsiaTheme="minorEastAsia"/>
          <w:iCs/>
          <w:lang w:eastAsia="zh-CN"/>
        </w:rPr>
        <w:t xml:space="preserve">For height-dependent </w:t>
      </w:r>
      <w:bookmarkStart w:id="2" w:name="OLE_LINK1"/>
      <w:bookmarkStart w:id="3" w:name="OLE_LINK2"/>
      <w:r w:rsidR="002F3EEF">
        <w:rPr>
          <w:rFonts w:eastAsiaTheme="minorEastAsia"/>
          <w:iCs/>
          <w:lang w:eastAsia="zh-CN"/>
        </w:rPr>
        <w:t>SSB to Measure</w:t>
      </w:r>
      <w:bookmarkEnd w:id="2"/>
      <w:bookmarkEnd w:id="3"/>
      <w:r w:rsidR="002F3EEF">
        <w:rPr>
          <w:rFonts w:eastAsiaTheme="minorEastAsia"/>
          <w:iCs/>
          <w:lang w:eastAsia="zh-CN"/>
        </w:rPr>
        <w:t xml:space="preserve">, </w:t>
      </w:r>
      <w:r w:rsidR="006210D6">
        <w:rPr>
          <w:rFonts w:eastAsiaTheme="minorEastAsia"/>
          <w:iCs/>
          <w:lang w:eastAsia="zh-CN"/>
        </w:rPr>
        <w:t xml:space="preserve">RAN2 has </w:t>
      </w:r>
      <w:r w:rsidR="002F3EEF">
        <w:rPr>
          <w:rFonts w:eastAsiaTheme="minorEastAsia"/>
          <w:iCs/>
          <w:lang w:eastAsia="zh-CN"/>
        </w:rPr>
        <w:t>agreed that</w:t>
      </w:r>
      <w:r w:rsidR="006210D6">
        <w:rPr>
          <w:rFonts w:eastAsiaTheme="minorEastAsia"/>
          <w:iCs/>
          <w:lang w:eastAsia="zh-CN"/>
        </w:rPr>
        <w:t>,</w:t>
      </w:r>
      <w:r w:rsidR="002F3EEF">
        <w:rPr>
          <w:rFonts w:eastAsiaTheme="minorEastAsia"/>
          <w:iCs/>
          <w:lang w:eastAsia="zh-CN"/>
        </w:rPr>
        <w:t xml:space="preserve"> </w:t>
      </w:r>
      <w:r w:rsidR="006210D6">
        <w:rPr>
          <w:rFonts w:eastAsiaTheme="minorEastAsia"/>
          <w:iCs/>
          <w:lang w:eastAsia="zh-CN"/>
        </w:rPr>
        <w:t>f</w:t>
      </w:r>
      <w:r w:rsidR="002F3EEF">
        <w:t>or UE behavior on L1 and L3 measurement, it is left to UE implementation whether to keep</w:t>
      </w:r>
      <w:r w:rsidR="006635C8">
        <w:t xml:space="preserve"> or </w:t>
      </w:r>
      <w:r w:rsidR="002F3EEF">
        <w:t>discard the old samples while UE moves to a new height region with a different SSB</w:t>
      </w:r>
      <w:r w:rsidR="008971B0">
        <w:t xml:space="preserve"> t</w:t>
      </w:r>
      <w:r w:rsidR="002F3EEF">
        <w:t>o</w:t>
      </w:r>
      <w:r w:rsidR="008971B0">
        <w:t xml:space="preserve"> </w:t>
      </w:r>
      <w:r w:rsidR="002F3EEF">
        <w:t>Measure value.</w:t>
      </w:r>
      <w:r w:rsidR="006210D6">
        <w:t xml:space="preserve"> </w:t>
      </w:r>
      <w:r w:rsidR="00C5015D">
        <w:t xml:space="preserve">But there </w:t>
      </w:r>
      <w:r w:rsidR="008971B0">
        <w:t>is</w:t>
      </w:r>
      <w:r w:rsidR="00C5015D">
        <w:t xml:space="preserve"> </w:t>
      </w:r>
      <w:r w:rsidR="006635C8">
        <w:t xml:space="preserve">still </w:t>
      </w:r>
      <w:r w:rsidR="00C5015D">
        <w:t>concern that the network will never know if certain UE report</w:t>
      </w:r>
      <w:r w:rsidR="004F2C35">
        <w:t>s</w:t>
      </w:r>
      <w:r w:rsidR="00C5015D">
        <w:t xml:space="preserve"> just those currently </w:t>
      </w:r>
      <w:r w:rsidR="00C5015D">
        <w:lastRenderedPageBreak/>
        <w:t xml:space="preserve">applicable cells or also the old ones. </w:t>
      </w:r>
      <w:r w:rsidR="006635C8">
        <w:t xml:space="preserve">From our understanding, </w:t>
      </w:r>
      <w:r w:rsidR="00F026D5">
        <w:t xml:space="preserve">on </w:t>
      </w:r>
      <w:r w:rsidR="004F2C35">
        <w:t xml:space="preserve">the </w:t>
      </w:r>
      <w:r w:rsidR="00F026D5">
        <w:t xml:space="preserve">UE side, </w:t>
      </w:r>
      <w:r w:rsidR="005F19A0">
        <w:t xml:space="preserve">firstly, </w:t>
      </w:r>
      <w:r w:rsidR="00F026D5">
        <w:t xml:space="preserve">if the </w:t>
      </w:r>
      <w:r w:rsidR="00F026D5">
        <w:rPr>
          <w:rFonts w:eastAsiaTheme="minorEastAsia"/>
          <w:iCs/>
          <w:lang w:eastAsia="zh-CN"/>
        </w:rPr>
        <w:t xml:space="preserve">SSB to Measure in new height region includes </w:t>
      </w:r>
      <w:r w:rsidR="008971B0">
        <w:rPr>
          <w:rFonts w:eastAsiaTheme="minorEastAsia"/>
          <w:iCs/>
          <w:lang w:eastAsia="zh-CN"/>
        </w:rPr>
        <w:t xml:space="preserve">the </w:t>
      </w:r>
      <w:r w:rsidR="00F026D5">
        <w:rPr>
          <w:rFonts w:eastAsiaTheme="minorEastAsia"/>
          <w:iCs/>
          <w:lang w:eastAsia="zh-CN"/>
        </w:rPr>
        <w:t>SSBs of the</w:t>
      </w:r>
      <w:r w:rsidR="00F026D5" w:rsidRPr="00F026D5">
        <w:rPr>
          <w:rFonts w:eastAsiaTheme="minorEastAsia"/>
          <w:iCs/>
          <w:lang w:eastAsia="zh-CN"/>
        </w:rPr>
        <w:t xml:space="preserve"> previous height region</w:t>
      </w:r>
      <w:r w:rsidR="00F026D5">
        <w:rPr>
          <w:rFonts w:eastAsiaTheme="minorEastAsia"/>
          <w:iCs/>
          <w:lang w:eastAsia="zh-CN"/>
        </w:rPr>
        <w:t xml:space="preserve">, UE can keep the old samples that may be useful for </w:t>
      </w:r>
      <w:r w:rsidR="00F026D5" w:rsidRPr="00C0503E">
        <w:t>updat</w:t>
      </w:r>
      <w:r w:rsidR="00F026D5">
        <w:t>ing</w:t>
      </w:r>
      <w:r w:rsidR="00F026D5" w:rsidRPr="00C0503E">
        <w:t xml:space="preserve"> filtered measurement result</w:t>
      </w:r>
      <w:r w:rsidR="00F026D5">
        <w:t>s. Otherwise, UE can discard the old samples</w:t>
      </w:r>
      <w:r w:rsidR="005F19A0">
        <w:t xml:space="preserve"> </w:t>
      </w:r>
      <w:r w:rsidR="00F026D5">
        <w:t>which le</w:t>
      </w:r>
      <w:r w:rsidR="004F2C35">
        <w:t>ave</w:t>
      </w:r>
      <w:r w:rsidR="00F026D5">
        <w:t xml:space="preserve">s UE implementation. </w:t>
      </w:r>
      <w:r w:rsidR="005F19A0">
        <w:t xml:space="preserve">Secondly, </w:t>
      </w:r>
      <w:r w:rsidR="005F19A0" w:rsidRPr="005F19A0">
        <w:t>when</w:t>
      </w:r>
      <w:r w:rsidR="005F19A0">
        <w:t xml:space="preserve"> the aerial UE flies back the </w:t>
      </w:r>
      <w:r w:rsidR="005F19A0" w:rsidRPr="005F19A0">
        <w:t>previous</w:t>
      </w:r>
      <w:r w:rsidR="005F19A0">
        <w:t xml:space="preserve"> height range, the old samples are still useful. </w:t>
      </w:r>
      <w:r w:rsidR="00F026D5">
        <w:t xml:space="preserve">Therefore, </w:t>
      </w:r>
      <w:r w:rsidR="009F2987">
        <w:t xml:space="preserve">for </w:t>
      </w:r>
      <w:r w:rsidR="009F2987" w:rsidRPr="009F2987">
        <w:t>UE flexibility considerations</w:t>
      </w:r>
      <w:r w:rsidR="009F2987">
        <w:t xml:space="preserve">, </w:t>
      </w:r>
      <w:r w:rsidR="00F026D5">
        <w:t xml:space="preserve">we think </w:t>
      </w:r>
      <w:r w:rsidR="00F026D5" w:rsidRPr="00F026D5">
        <w:t xml:space="preserve">there is no need to make change to current </w:t>
      </w:r>
      <w:r w:rsidR="00F026D5">
        <w:t>agreement.</w:t>
      </w:r>
      <w:r w:rsidR="00F026D5">
        <w:rPr>
          <w:rFonts w:eastAsiaTheme="minorEastAsia" w:hint="eastAsia"/>
          <w:lang w:eastAsia="zh-CN"/>
        </w:rPr>
        <w:t xml:space="preserve"> </w:t>
      </w:r>
      <w:r w:rsidR="006210D6">
        <w:t>For combination event</w:t>
      </w:r>
      <w:r w:rsidR="004F2C35">
        <w:t>s</w:t>
      </w:r>
      <w:r w:rsidR="006210D6">
        <w:t>,</w:t>
      </w:r>
      <w:r w:rsidR="000C613F" w:rsidRPr="000C613F">
        <w:rPr>
          <w:rFonts w:eastAsiaTheme="minorEastAsia"/>
          <w:iCs/>
          <w:lang w:eastAsia="zh-CN"/>
        </w:rPr>
        <w:t xml:space="preserve"> </w:t>
      </w:r>
      <w:r w:rsidR="000C613F" w:rsidRPr="00CC78EC">
        <w:rPr>
          <w:rFonts w:eastAsiaTheme="minorEastAsia"/>
          <w:iCs/>
          <w:lang w:eastAsia="zh-CN"/>
        </w:rPr>
        <w:t>each event</w:t>
      </w:r>
      <w:r w:rsidR="000C613F">
        <w:rPr>
          <w:rFonts w:eastAsiaTheme="minorEastAsia"/>
          <w:iCs/>
          <w:lang w:eastAsia="zh-CN"/>
        </w:rPr>
        <w:t xml:space="preserve"> </w:t>
      </w:r>
      <w:proofErr w:type="spellStart"/>
      <w:r w:rsidR="000C613F" w:rsidRPr="00CC78EC">
        <w:rPr>
          <w:rFonts w:eastAsiaTheme="minorEastAsia"/>
          <w:iCs/>
          <w:lang w:eastAsia="zh-CN"/>
        </w:rPr>
        <w:t>AxHy</w:t>
      </w:r>
      <w:proofErr w:type="spellEnd"/>
      <w:r w:rsidR="000C613F" w:rsidRPr="00CC78EC">
        <w:rPr>
          <w:rFonts w:eastAsiaTheme="minorEastAsia"/>
          <w:iCs/>
          <w:lang w:eastAsia="zh-CN"/>
        </w:rPr>
        <w:t xml:space="preserve"> will have its </w:t>
      </w:r>
      <w:proofErr w:type="spellStart"/>
      <w:r w:rsidR="000C613F" w:rsidRPr="004F2C35">
        <w:rPr>
          <w:rFonts w:eastAsiaTheme="minorEastAsia"/>
          <w:i/>
          <w:iCs/>
          <w:lang w:eastAsia="zh-CN"/>
        </w:rPr>
        <w:t>cellsTriggeredList</w:t>
      </w:r>
      <w:proofErr w:type="spellEnd"/>
      <w:r w:rsidR="000C613F" w:rsidRPr="00CC78EC">
        <w:rPr>
          <w:rFonts w:eastAsiaTheme="minorEastAsia"/>
          <w:iCs/>
          <w:lang w:eastAsia="zh-CN"/>
        </w:rPr>
        <w:t>.</w:t>
      </w:r>
      <w:r w:rsidR="000C613F">
        <w:rPr>
          <w:rFonts w:eastAsiaTheme="minorEastAsia"/>
          <w:iCs/>
          <w:lang w:eastAsia="zh-CN"/>
        </w:rPr>
        <w:t xml:space="preserve"> When the UE switches to a new height range, </w:t>
      </w:r>
      <w:r w:rsidR="000C613F">
        <w:rPr>
          <w:rFonts w:eastAsia="宋体"/>
        </w:rPr>
        <w:t xml:space="preserve">the leaving condition for this event </w:t>
      </w:r>
      <w:r w:rsidR="00C5015D">
        <w:rPr>
          <w:rFonts w:eastAsia="宋体"/>
        </w:rPr>
        <w:t>can</w:t>
      </w:r>
      <w:r w:rsidR="000C613F">
        <w:rPr>
          <w:rFonts w:eastAsia="宋体"/>
        </w:rPr>
        <w:t xml:space="preserve"> be satisfied</w:t>
      </w:r>
      <w:r w:rsidR="00C5015D">
        <w:rPr>
          <w:rFonts w:eastAsia="宋体"/>
        </w:rPr>
        <w:t xml:space="preserve"> and UE will empty the </w:t>
      </w:r>
      <w:proofErr w:type="spellStart"/>
      <w:r w:rsidR="00C5015D" w:rsidRPr="004F2C35">
        <w:rPr>
          <w:rFonts w:eastAsia="宋体"/>
          <w:i/>
        </w:rPr>
        <w:t>cellsTriggeredList</w:t>
      </w:r>
      <w:proofErr w:type="spellEnd"/>
      <w:r w:rsidR="00C5015D">
        <w:rPr>
          <w:rFonts w:eastAsia="宋体"/>
        </w:rPr>
        <w:t xml:space="preserve">. </w:t>
      </w:r>
      <w:r w:rsidR="00C5015D">
        <w:t>In other words, the UE only update</w:t>
      </w:r>
      <w:r w:rsidR="004F2C35">
        <w:t>s</w:t>
      </w:r>
      <w:r w:rsidR="00C5015D">
        <w:t xml:space="preserve"> </w:t>
      </w:r>
      <w:proofErr w:type="spellStart"/>
      <w:r w:rsidR="00C5015D" w:rsidRPr="004F2C35">
        <w:rPr>
          <w:i/>
        </w:rPr>
        <w:t>cellsTriggeredList</w:t>
      </w:r>
      <w:proofErr w:type="spellEnd"/>
      <w:r w:rsidR="00C5015D">
        <w:t xml:space="preserve"> based on the event Ax and the UE is in the corresponding height region. No extra UE behavior needs to be specified. Given above, we have the following proposal:</w:t>
      </w:r>
    </w:p>
    <w:p w14:paraId="10B034C4" w14:textId="2890FE34" w:rsidR="00010415" w:rsidRPr="00147ABF" w:rsidRDefault="00010415" w:rsidP="00010415">
      <w:pPr>
        <w:pStyle w:val="a0"/>
        <w:spacing w:before="120" w:after="180"/>
        <w:rPr>
          <w:rFonts w:eastAsiaTheme="minorEastAsia"/>
          <w:b/>
          <w:iCs/>
          <w:lang w:eastAsia="zh-CN"/>
        </w:rPr>
      </w:pPr>
      <w:r w:rsidRPr="00147ABF">
        <w:rPr>
          <w:rFonts w:eastAsiaTheme="minorEastAsia"/>
          <w:b/>
          <w:iCs/>
          <w:lang w:eastAsia="zh-CN"/>
        </w:rPr>
        <w:t xml:space="preserve">Proposal 1: </w:t>
      </w:r>
      <w:r>
        <w:rPr>
          <w:rFonts w:eastAsiaTheme="minorEastAsia"/>
          <w:b/>
          <w:iCs/>
          <w:lang w:eastAsia="zh-CN"/>
        </w:rPr>
        <w:t xml:space="preserve">No extra UE behavior needs to be specified when UE switches to a new height range in either SSB to Measure or in event </w:t>
      </w:r>
      <w:proofErr w:type="spellStart"/>
      <w:r>
        <w:rPr>
          <w:rFonts w:eastAsiaTheme="minorEastAsia"/>
          <w:b/>
          <w:iCs/>
          <w:lang w:eastAsia="zh-CN"/>
        </w:rPr>
        <w:t>AxHy</w:t>
      </w:r>
      <w:proofErr w:type="spellEnd"/>
      <w:r>
        <w:rPr>
          <w:rFonts w:eastAsiaTheme="minorEastAsia"/>
          <w:b/>
          <w:iCs/>
          <w:lang w:eastAsia="zh-CN"/>
        </w:rPr>
        <w:t xml:space="preserve">. </w:t>
      </w:r>
      <w:bookmarkStart w:id="4" w:name="_GoBack"/>
      <w:bookmarkEnd w:id="4"/>
    </w:p>
    <w:p w14:paraId="7623A4DD" w14:textId="5B6443E7" w:rsidR="002A5593" w:rsidRDefault="002A5593" w:rsidP="00421546">
      <w:pPr>
        <w:pStyle w:val="a0"/>
        <w:rPr>
          <w:rFonts w:eastAsiaTheme="minorEastAsia"/>
          <w:b/>
          <w:u w:val="single"/>
          <w:lang w:eastAsia="zh-CN"/>
        </w:rPr>
      </w:pPr>
    </w:p>
    <w:p w14:paraId="7D7BE060" w14:textId="77777777" w:rsidR="00824514" w:rsidRDefault="00F026D5" w:rsidP="00421546">
      <w:pPr>
        <w:pStyle w:val="a0"/>
        <w:rPr>
          <w:rFonts w:ascii="宋体" w:eastAsia="宋体" w:hAnsi="宋体" w:cs="宋体"/>
          <w:b/>
          <w:u w:val="single"/>
          <w:lang w:eastAsia="zh-CN"/>
        </w:rPr>
      </w:pPr>
      <w:r w:rsidRPr="00F026D5">
        <w:rPr>
          <w:b/>
          <w:u w:val="single"/>
          <w:lang w:eastAsia="ja-JP"/>
        </w:rPr>
        <w:t>Altitude based triggers H1/H2/</w:t>
      </w:r>
      <w:proofErr w:type="spellStart"/>
      <w:r w:rsidRPr="00F026D5">
        <w:rPr>
          <w:b/>
          <w:u w:val="single"/>
          <w:lang w:eastAsia="ja-JP"/>
        </w:rPr>
        <w:t>AxHy</w:t>
      </w:r>
      <w:proofErr w:type="spellEnd"/>
      <w:r w:rsidRPr="00F026D5">
        <w:rPr>
          <w:b/>
          <w:u w:val="single"/>
          <w:lang w:eastAsia="ja-JP"/>
        </w:rPr>
        <w:t>: UE altitude ‘is higher/lower than’ vs ‘becomes higher/lower than’ a threshold</w:t>
      </w:r>
    </w:p>
    <w:p w14:paraId="35379F57" w14:textId="34BE177D" w:rsidR="00F026D5" w:rsidRPr="00F026D5" w:rsidRDefault="00F026D5" w:rsidP="00421546">
      <w:pPr>
        <w:pStyle w:val="a0"/>
        <w:rPr>
          <w:rFonts w:eastAsiaTheme="minorEastAsia"/>
          <w:lang w:eastAsia="zh-CN"/>
        </w:rPr>
      </w:pPr>
      <w:r>
        <w:rPr>
          <w:lang w:eastAsia="ja-JP"/>
        </w:rPr>
        <w:t>The issue was raised if using “</w:t>
      </w:r>
      <w:r w:rsidRPr="00F026D5">
        <w:rPr>
          <w:lang w:eastAsia="ja-JP"/>
        </w:rPr>
        <w:t>becomes higher/</w:t>
      </w:r>
      <w:r w:rsidRPr="00685A5C">
        <w:rPr>
          <w:rFonts w:eastAsiaTheme="minorEastAsia"/>
          <w:lang w:eastAsia="zh-CN"/>
        </w:rPr>
        <w:t>lower than”</w:t>
      </w:r>
      <w:r w:rsidR="00824514" w:rsidRPr="00685A5C">
        <w:rPr>
          <w:rFonts w:eastAsiaTheme="minorEastAsia"/>
          <w:lang w:eastAsia="zh-CN"/>
        </w:rPr>
        <w:t xml:space="preserve"> a threshold </w:t>
      </w:r>
      <w:r w:rsidRPr="00685A5C">
        <w:rPr>
          <w:rFonts w:eastAsiaTheme="minorEastAsia"/>
          <w:lang w:eastAsia="zh-CN"/>
        </w:rPr>
        <w:t xml:space="preserve">and </w:t>
      </w:r>
      <w:r w:rsidR="008971B0" w:rsidRPr="00685A5C">
        <w:rPr>
          <w:rFonts w:eastAsiaTheme="minorEastAsia"/>
          <w:lang w:eastAsia="zh-CN"/>
        </w:rPr>
        <w:t xml:space="preserve">if </w:t>
      </w:r>
      <w:r w:rsidRPr="00685A5C">
        <w:rPr>
          <w:rFonts w:eastAsiaTheme="minorEastAsia"/>
          <w:lang w:eastAsia="zh-CN"/>
        </w:rPr>
        <w:t xml:space="preserve">the UE is already in the corresponding altitude range at the time of configuration, </w:t>
      </w:r>
      <w:r w:rsidR="004F2C35" w:rsidRPr="00685A5C">
        <w:rPr>
          <w:rFonts w:eastAsiaTheme="minorEastAsia"/>
          <w:lang w:eastAsia="zh-CN"/>
        </w:rPr>
        <w:t>whether the UE can</w:t>
      </w:r>
      <w:r w:rsidR="004F2C35" w:rsidRPr="004F2C35">
        <w:rPr>
          <w:lang w:eastAsia="ja-JP"/>
        </w:rPr>
        <w:t xml:space="preserve"> trigger measurement report</w:t>
      </w:r>
      <w:r w:rsidR="004F2C35">
        <w:rPr>
          <w:lang w:eastAsia="ja-JP"/>
        </w:rPr>
        <w:t>s</w:t>
      </w:r>
      <w:r>
        <w:rPr>
          <w:lang w:eastAsia="ja-JP"/>
        </w:rPr>
        <w:t>, which has been discussed in email discussion</w:t>
      </w:r>
      <w:r w:rsidR="00C2173E">
        <w:rPr>
          <w:lang w:eastAsia="ja-JP"/>
        </w:rPr>
        <w:t xml:space="preserve"> [2]</w:t>
      </w:r>
      <w:r>
        <w:rPr>
          <w:lang w:eastAsia="ja-JP"/>
        </w:rPr>
        <w:t xml:space="preserve">. We think </w:t>
      </w:r>
      <w:r>
        <w:rPr>
          <w:rFonts w:eastAsiaTheme="minorEastAsia"/>
          <w:lang w:eastAsia="zh-CN"/>
        </w:rPr>
        <w:t>that existing events (e.g. Ax)</w:t>
      </w:r>
      <w:r w:rsidR="00E9072F">
        <w:rPr>
          <w:rFonts w:eastAsiaTheme="minorEastAsia"/>
          <w:lang w:eastAsia="zh-CN"/>
        </w:rPr>
        <w:t xml:space="preserve"> </w:t>
      </w:r>
      <w:r w:rsidR="00C2173E">
        <w:rPr>
          <w:rFonts w:eastAsiaTheme="minorEastAsia"/>
          <w:lang w:eastAsia="zh-CN"/>
        </w:rPr>
        <w:t>also use the description of “becomes”</w:t>
      </w:r>
      <w:r>
        <w:rPr>
          <w:rFonts w:eastAsiaTheme="minorEastAsia"/>
          <w:lang w:eastAsia="zh-CN"/>
        </w:rPr>
        <w:t xml:space="preserve">, but there is no misunderstanding. </w:t>
      </w:r>
      <w:r w:rsidR="00C2173E">
        <w:rPr>
          <w:rFonts w:eastAsiaTheme="minorEastAsia"/>
          <w:lang w:eastAsia="zh-CN"/>
        </w:rPr>
        <w:t xml:space="preserve">The common understanding of UE behavior is that, when </w:t>
      </w:r>
      <w:r>
        <w:rPr>
          <w:rFonts w:eastAsiaTheme="minorEastAsia"/>
          <w:lang w:eastAsia="zh-CN"/>
        </w:rPr>
        <w:t>UE receive</w:t>
      </w:r>
      <w:r w:rsidR="004F2C35">
        <w:rPr>
          <w:rFonts w:eastAsiaTheme="minorEastAsia"/>
          <w:lang w:eastAsia="zh-CN"/>
        </w:rPr>
        <w:t>s</w:t>
      </w:r>
      <w:r>
        <w:rPr>
          <w:rFonts w:eastAsiaTheme="minorEastAsia"/>
          <w:lang w:eastAsia="zh-CN"/>
        </w:rPr>
        <w:t xml:space="preserve"> the configuration, UE can consider whether the entering condition is fulfilled based on the current height. If the entering condition is fulfilled</w:t>
      </w:r>
      <w:r>
        <w:t xml:space="preserve">, UE can </w:t>
      </w:r>
      <w:r>
        <w:rPr>
          <w:lang w:eastAsia="ja-JP"/>
        </w:rPr>
        <w:t>trigger a measurement report</w:t>
      </w:r>
      <w:r w:rsidR="00C2173E">
        <w:rPr>
          <w:lang w:eastAsia="ja-JP"/>
        </w:rPr>
        <w:t xml:space="preserve"> after TTT expiry</w:t>
      </w:r>
      <w:r>
        <w:rPr>
          <w:lang w:eastAsia="ja-JP"/>
        </w:rPr>
        <w:t xml:space="preserve">. </w:t>
      </w:r>
      <w:r w:rsidR="00C2173E">
        <w:rPr>
          <w:lang w:eastAsia="ja-JP"/>
        </w:rPr>
        <w:t xml:space="preserve">Thus, there </w:t>
      </w:r>
      <w:r>
        <w:rPr>
          <w:lang w:eastAsia="ja-JP"/>
        </w:rPr>
        <w:t xml:space="preserve">is no problem </w:t>
      </w:r>
      <w:r w:rsidR="004F2C35">
        <w:rPr>
          <w:lang w:eastAsia="ja-JP"/>
        </w:rPr>
        <w:t>with</w:t>
      </w:r>
      <w:r>
        <w:rPr>
          <w:lang w:eastAsia="ja-JP"/>
        </w:rPr>
        <w:t xml:space="preserve"> </w:t>
      </w:r>
      <w:r>
        <w:rPr>
          <w:rFonts w:eastAsiaTheme="minorEastAsia"/>
          <w:lang w:eastAsia="zh-CN"/>
        </w:rPr>
        <w:t>u</w:t>
      </w:r>
      <w:r w:rsidRPr="00F026D5">
        <w:rPr>
          <w:rFonts w:eastAsiaTheme="minorEastAsia"/>
          <w:lang w:eastAsia="zh-CN"/>
        </w:rPr>
        <w:t>sing the description of “becomes</w:t>
      </w:r>
      <w:r w:rsidR="00C2173E">
        <w:rPr>
          <w:rFonts w:eastAsiaTheme="minorEastAsia"/>
          <w:lang w:eastAsia="zh-CN"/>
        </w:rPr>
        <w:t xml:space="preserve"> higher/lower than</w:t>
      </w:r>
      <w:r w:rsidRPr="00F026D5">
        <w:rPr>
          <w:rFonts w:eastAsiaTheme="minorEastAsia"/>
          <w:lang w:eastAsia="zh-CN"/>
        </w:rPr>
        <w:t>”</w:t>
      </w:r>
      <w:r w:rsidR="00C2173E">
        <w:rPr>
          <w:rFonts w:eastAsiaTheme="minorEastAsia"/>
          <w:lang w:eastAsia="zh-CN"/>
        </w:rPr>
        <w:t xml:space="preserve"> a threshold </w:t>
      </w:r>
      <w:r w:rsidRPr="00F026D5">
        <w:rPr>
          <w:rFonts w:eastAsiaTheme="minorEastAsia"/>
          <w:lang w:eastAsia="zh-CN"/>
        </w:rPr>
        <w:t xml:space="preserve">for </w:t>
      </w:r>
      <w:r w:rsidR="00356053" w:rsidRPr="00F026D5">
        <w:rPr>
          <w:rFonts w:eastAsiaTheme="minorEastAsia"/>
          <w:lang w:eastAsia="zh-CN"/>
        </w:rPr>
        <w:t>height</w:t>
      </w:r>
      <w:r w:rsidR="00356053">
        <w:rPr>
          <w:rFonts w:eastAsiaTheme="minorEastAsia"/>
          <w:lang w:eastAsia="zh-CN"/>
        </w:rPr>
        <w:t>-</w:t>
      </w:r>
      <w:r w:rsidRPr="00F026D5">
        <w:rPr>
          <w:rFonts w:eastAsiaTheme="minorEastAsia"/>
          <w:lang w:eastAsia="zh-CN"/>
        </w:rPr>
        <w:t>related events in NR UAV.</w:t>
      </w:r>
    </w:p>
    <w:p w14:paraId="7071CC10" w14:textId="0B8D2B18" w:rsidR="00F026D5" w:rsidRDefault="00F026D5" w:rsidP="00421546">
      <w:pPr>
        <w:pStyle w:val="a0"/>
        <w:rPr>
          <w:rFonts w:eastAsiaTheme="minorEastAsia"/>
          <w:b/>
          <w:u w:val="single"/>
          <w:lang w:eastAsia="zh-CN"/>
        </w:rPr>
      </w:pPr>
      <w:r w:rsidRPr="00D764AD">
        <w:rPr>
          <w:rFonts w:eastAsiaTheme="minorEastAsia" w:hint="eastAsia"/>
          <w:b/>
          <w:lang w:eastAsia="zh-CN"/>
        </w:rPr>
        <w:t>P</w:t>
      </w:r>
      <w:r w:rsidRPr="00D764AD">
        <w:rPr>
          <w:rFonts w:eastAsiaTheme="minorEastAsia"/>
          <w:b/>
          <w:lang w:eastAsia="zh-CN"/>
        </w:rPr>
        <w:t xml:space="preserve">roposal </w:t>
      </w:r>
      <w:r>
        <w:rPr>
          <w:rFonts w:eastAsiaTheme="minorEastAsia"/>
          <w:b/>
          <w:lang w:eastAsia="zh-CN"/>
        </w:rPr>
        <w:t>2</w:t>
      </w:r>
      <w:r w:rsidRPr="00D764AD">
        <w:rPr>
          <w:rFonts w:eastAsiaTheme="minorEastAsia"/>
          <w:b/>
          <w:lang w:eastAsia="zh-CN"/>
        </w:rPr>
        <w:t>: Using the description of “</w:t>
      </w:r>
      <w:r w:rsidR="00C2173E" w:rsidRPr="00685A5C">
        <w:rPr>
          <w:rFonts w:eastAsiaTheme="minorEastAsia"/>
          <w:b/>
          <w:lang w:eastAsia="zh-CN"/>
        </w:rPr>
        <w:t xml:space="preserve">becomes higher/lower than” a threshold </w:t>
      </w:r>
      <w:r w:rsidRPr="00D764AD">
        <w:rPr>
          <w:rFonts w:eastAsiaTheme="minorEastAsia"/>
          <w:b/>
          <w:lang w:eastAsia="zh-CN"/>
        </w:rPr>
        <w:t>for height related events in NR UAV.</w:t>
      </w:r>
    </w:p>
    <w:p w14:paraId="05E1A2C7" w14:textId="72ACA43C" w:rsidR="00F026D5" w:rsidRDefault="00F026D5" w:rsidP="00421546">
      <w:pPr>
        <w:pStyle w:val="a0"/>
        <w:rPr>
          <w:rFonts w:eastAsiaTheme="minorEastAsia"/>
          <w:b/>
          <w:u w:val="single"/>
          <w:lang w:eastAsia="zh-CN"/>
        </w:rPr>
      </w:pPr>
    </w:p>
    <w:p w14:paraId="64258376" w14:textId="1F466C6F" w:rsidR="00F026D5" w:rsidRDefault="00F026D5" w:rsidP="00421546">
      <w:pPr>
        <w:pStyle w:val="a0"/>
        <w:rPr>
          <w:b/>
          <w:u w:val="single"/>
          <w:lang w:eastAsia="ja-JP"/>
        </w:rPr>
      </w:pPr>
      <w:r w:rsidRPr="00F026D5">
        <w:rPr>
          <w:b/>
          <w:u w:val="single"/>
          <w:lang w:eastAsia="ja-JP"/>
        </w:rPr>
        <w:t>Granularity for UE Altitude configuration and reporting</w:t>
      </w:r>
    </w:p>
    <w:p w14:paraId="0C156867" w14:textId="434477A8" w:rsidR="00E95007" w:rsidRDefault="00FB3118" w:rsidP="00421546">
      <w:pPr>
        <w:pStyle w:val="a0"/>
      </w:pPr>
      <w:r>
        <w:t xml:space="preserve">Another issue discussed in email discussion [2] is </w:t>
      </w:r>
      <w:r w:rsidRPr="00FB3118">
        <w:t xml:space="preserve">whether </w:t>
      </w:r>
      <w:r>
        <w:t>the UE altitude configuration and reporting</w:t>
      </w:r>
      <w:r w:rsidRPr="00FB3118">
        <w:t xml:space="preserve"> </w:t>
      </w:r>
      <w:r>
        <w:t>granularity need</w:t>
      </w:r>
      <w:r w:rsidRPr="00FB3118">
        <w:t xml:space="preserve"> to maintain the same as LTE</w:t>
      </w:r>
      <w:r w:rsidR="00E95007">
        <w:t xml:space="preserve"> and the rapporteur gives the following two solutions</w:t>
      </w:r>
      <w:r>
        <w:t>.</w:t>
      </w:r>
      <w:r w:rsidR="00E95007">
        <w:t>:</w:t>
      </w:r>
    </w:p>
    <w:p w14:paraId="47C96086" w14:textId="13C31331" w:rsidR="00E95007" w:rsidRDefault="00E95007" w:rsidP="00E95007">
      <w:pPr>
        <w:pStyle w:val="af4"/>
        <w:widowControl/>
        <w:numPr>
          <w:ilvl w:val="1"/>
          <w:numId w:val="39"/>
        </w:numPr>
        <w:tabs>
          <w:tab w:val="left" w:pos="1440"/>
          <w:tab w:val="left" w:pos="2160"/>
        </w:tabs>
        <w:overflowPunct w:val="0"/>
        <w:autoSpaceDE w:val="0"/>
        <w:autoSpaceDN w:val="0"/>
        <w:adjustRightInd w:val="0"/>
        <w:ind w:firstLineChars="0"/>
        <w:contextualSpacing/>
        <w:jc w:val="left"/>
        <w:textAlignment w:val="baseline"/>
        <w:rPr>
          <w:rFonts w:ascii="Times New Roman" w:eastAsiaTheme="minorEastAsia" w:hAnsi="Times New Roman"/>
          <w:b/>
          <w:kern w:val="0"/>
          <w:sz w:val="20"/>
          <w:szCs w:val="24"/>
        </w:rPr>
      </w:pPr>
      <w:r w:rsidRPr="00E8312A">
        <w:rPr>
          <w:rFonts w:ascii="Times New Roman" w:eastAsiaTheme="minorEastAsia" w:hAnsi="Times New Roman"/>
          <w:b/>
          <w:kern w:val="0"/>
          <w:sz w:val="20"/>
          <w:szCs w:val="24"/>
        </w:rPr>
        <w:t xml:space="preserve">As currently captured in the running CR: Use </w:t>
      </w:r>
      <w:bookmarkStart w:id="5" w:name="OLE_LINK25"/>
      <w:bookmarkStart w:id="6" w:name="OLE_LINK26"/>
      <w:r w:rsidRPr="00E8312A">
        <w:rPr>
          <w:rFonts w:ascii="Times New Roman" w:eastAsiaTheme="minorEastAsia" w:hAnsi="Times New Roman"/>
          <w:b/>
          <w:kern w:val="0"/>
          <w:sz w:val="20"/>
          <w:szCs w:val="24"/>
        </w:rPr>
        <w:t xml:space="preserve">single IE (Altitude-r18) for both configuration and reporting </w:t>
      </w:r>
      <w:proofErr w:type="spellStart"/>
      <w:r w:rsidRPr="00E8312A">
        <w:rPr>
          <w:rFonts w:ascii="Times New Roman" w:eastAsiaTheme="minorEastAsia" w:hAnsi="Times New Roman"/>
          <w:b/>
          <w:kern w:val="0"/>
          <w:sz w:val="20"/>
          <w:szCs w:val="24"/>
        </w:rPr>
        <w:t>inline</w:t>
      </w:r>
      <w:proofErr w:type="spellEnd"/>
      <w:r w:rsidRPr="00E8312A">
        <w:rPr>
          <w:rFonts w:ascii="Times New Roman" w:eastAsiaTheme="minorEastAsia" w:hAnsi="Times New Roman"/>
          <w:b/>
          <w:kern w:val="0"/>
          <w:sz w:val="20"/>
          <w:szCs w:val="24"/>
        </w:rPr>
        <w:t xml:space="preserve"> with agreement from RAN2#123.</w:t>
      </w:r>
      <w:bookmarkEnd w:id="5"/>
      <w:bookmarkEnd w:id="6"/>
      <w:r w:rsidRPr="00E8312A">
        <w:rPr>
          <w:rFonts w:ascii="Times New Roman" w:eastAsiaTheme="minorEastAsia" w:hAnsi="Times New Roman"/>
          <w:b/>
          <w:kern w:val="0"/>
          <w:sz w:val="20"/>
          <w:szCs w:val="24"/>
        </w:rPr>
        <w:t xml:space="preserve"> Granularity for both reporting and configuration would be 1m.</w:t>
      </w:r>
    </w:p>
    <w:p w14:paraId="7E1EE1F1" w14:textId="5FE2EF59" w:rsidR="00E95007" w:rsidRPr="00685A5C" w:rsidRDefault="00685A5C" w:rsidP="00685A5C">
      <w:pPr>
        <w:pStyle w:val="af4"/>
        <w:widowControl/>
        <w:numPr>
          <w:ilvl w:val="1"/>
          <w:numId w:val="39"/>
        </w:numPr>
        <w:tabs>
          <w:tab w:val="left" w:pos="1440"/>
          <w:tab w:val="left" w:pos="2160"/>
        </w:tabs>
        <w:overflowPunct w:val="0"/>
        <w:autoSpaceDE w:val="0"/>
        <w:autoSpaceDN w:val="0"/>
        <w:adjustRightInd w:val="0"/>
        <w:ind w:firstLineChars="0"/>
        <w:contextualSpacing/>
        <w:jc w:val="left"/>
        <w:textAlignment w:val="baseline"/>
        <w:rPr>
          <w:rFonts w:ascii="Times New Roman" w:eastAsiaTheme="minorEastAsia" w:hAnsi="Times New Roman"/>
          <w:b/>
          <w:kern w:val="0"/>
          <w:sz w:val="20"/>
          <w:szCs w:val="24"/>
        </w:rPr>
      </w:pPr>
      <w:r w:rsidRPr="000102F6">
        <w:rPr>
          <w:rFonts w:ascii="Times New Roman" w:eastAsiaTheme="minorEastAsia" w:hAnsi="Times New Roman"/>
          <w:b/>
          <w:kern w:val="0"/>
          <w:sz w:val="20"/>
          <w:szCs w:val="24"/>
        </w:rPr>
        <w:t>Create separate IE to be used for configuration with 2m granularity for Altitude. (Keep 1m granularity for reporting as in LTE.)</w:t>
      </w:r>
    </w:p>
    <w:p w14:paraId="59AFEC91" w14:textId="28F952B8" w:rsidR="00E8312A" w:rsidRDefault="00FB3118" w:rsidP="00421546">
      <w:pPr>
        <w:pStyle w:val="a0"/>
      </w:pPr>
      <w:r>
        <w:t>I</w:t>
      </w:r>
      <w:r w:rsidR="007C7A1D">
        <w:t>n LTE spec</w:t>
      </w:r>
      <w:r w:rsidR="005D09CE">
        <w:t xml:space="preserve">, </w:t>
      </w:r>
      <w:r>
        <w:t>the network can configure one height threshold for different height</w:t>
      </w:r>
      <w:r w:rsidR="00E95007">
        <w:t xml:space="preserve">-based </w:t>
      </w:r>
      <w:r>
        <w:t>event</w:t>
      </w:r>
      <w:r w:rsidR="00356053">
        <w:t>s</w:t>
      </w:r>
      <w:r>
        <w:t xml:space="preserve"> with different threshold offset</w:t>
      </w:r>
      <w:r w:rsidR="00356053">
        <w:t>s</w:t>
      </w:r>
      <w:r>
        <w:t xml:space="preserve"> and the threshold offset </w:t>
      </w:r>
      <w:r w:rsidR="005D09CE">
        <w:t>is</w:t>
      </w:r>
      <w:r>
        <w:t xml:space="preserve"> the</w:t>
      </w:r>
      <w:r w:rsidR="005D09CE">
        <w:t xml:space="preserve"> 2m granularity</w:t>
      </w:r>
      <w:r>
        <w:t xml:space="preserve"> with the range from 0 to 300. That means</w:t>
      </w:r>
      <w:r w:rsidR="007C7A1D">
        <w:t xml:space="preserve"> </w:t>
      </w:r>
      <w:r>
        <w:t>the signaling only allow</w:t>
      </w:r>
      <w:r w:rsidR="00356053">
        <w:t>s</w:t>
      </w:r>
      <w:r>
        <w:t xml:space="preserve"> the network </w:t>
      </w:r>
      <w:r w:rsidR="00356053">
        <w:t xml:space="preserve">to </w:t>
      </w:r>
      <w:r>
        <w:t>simultaneously configure height</w:t>
      </w:r>
      <w:r w:rsidR="00E95007">
        <w:t>-based</w:t>
      </w:r>
      <w:r>
        <w:t xml:space="preserve"> event thresholds with the range from 0 to 600. However, in RAN2#123 meeting, </w:t>
      </w:r>
      <w:r w:rsidR="00E95007">
        <w:t xml:space="preserve">RAN2 agreed that the network can </w:t>
      </w:r>
      <w:r w:rsidR="00E95007" w:rsidRPr="00685A5C">
        <w:t>simultaneously configure height-based event thresholds for the whole range of possible UE heights</w:t>
      </w:r>
      <w:r w:rsidR="00E8312A">
        <w:t>.</w:t>
      </w:r>
      <w:r w:rsidR="00E95007">
        <w:t xml:space="preserve"> Therefore, we prefer option a, using signal IE for both configuration and reporting to align with </w:t>
      </w:r>
      <w:r w:rsidR="00356053">
        <w:t xml:space="preserve">the </w:t>
      </w:r>
      <w:r w:rsidR="00E95007">
        <w:t>agreement from RAN2#123.</w:t>
      </w:r>
    </w:p>
    <w:p w14:paraId="02E886DC" w14:textId="64FB7695" w:rsidR="004E4517" w:rsidRDefault="00E8312A" w:rsidP="00421546">
      <w:pPr>
        <w:pStyle w:val="a0"/>
        <w:rPr>
          <w:rFonts w:eastAsiaTheme="minorEastAsia"/>
          <w:b/>
        </w:rPr>
      </w:pPr>
      <w:r w:rsidRPr="0012733A">
        <w:rPr>
          <w:rFonts w:eastAsiaTheme="minorEastAsia"/>
          <w:b/>
        </w:rPr>
        <w:t xml:space="preserve">Proposal </w:t>
      </w:r>
      <w:r>
        <w:rPr>
          <w:rFonts w:eastAsiaTheme="minorEastAsia" w:hint="eastAsia"/>
          <w:b/>
          <w:lang w:eastAsia="zh-CN"/>
        </w:rPr>
        <w:t>3</w:t>
      </w:r>
      <w:r w:rsidRPr="0012733A">
        <w:rPr>
          <w:rFonts w:eastAsiaTheme="minorEastAsia"/>
          <w:b/>
        </w:rPr>
        <w:t>:</w:t>
      </w:r>
      <w:r w:rsidR="00CF0446">
        <w:rPr>
          <w:rFonts w:eastAsiaTheme="minorEastAsia"/>
          <w:b/>
        </w:rPr>
        <w:t xml:space="preserve"> </w:t>
      </w:r>
      <w:r w:rsidR="00E95007" w:rsidRPr="00E95007">
        <w:rPr>
          <w:rFonts w:eastAsiaTheme="minorEastAsia"/>
          <w:b/>
        </w:rPr>
        <w:t xml:space="preserve"> </w:t>
      </w:r>
      <w:r w:rsidR="00E95007">
        <w:rPr>
          <w:rFonts w:eastAsiaTheme="minorEastAsia"/>
          <w:b/>
        </w:rPr>
        <w:t>Us</w:t>
      </w:r>
      <w:r w:rsidR="004B55AC">
        <w:rPr>
          <w:rFonts w:eastAsiaTheme="minorEastAsia"/>
          <w:b/>
        </w:rPr>
        <w:t>ing</w:t>
      </w:r>
      <w:r w:rsidR="00E95007">
        <w:rPr>
          <w:rFonts w:eastAsiaTheme="minorEastAsia"/>
          <w:b/>
        </w:rPr>
        <w:t xml:space="preserve"> </w:t>
      </w:r>
      <w:r w:rsidR="00356053">
        <w:rPr>
          <w:rFonts w:eastAsiaTheme="minorEastAsia"/>
          <w:b/>
        </w:rPr>
        <w:t xml:space="preserve">a </w:t>
      </w:r>
      <w:r w:rsidR="00E95007" w:rsidRPr="00E8312A">
        <w:rPr>
          <w:rFonts w:eastAsiaTheme="minorEastAsia"/>
          <w:b/>
        </w:rPr>
        <w:t xml:space="preserve">single IE (Altitude-r18) for both configuration and reporting </w:t>
      </w:r>
      <w:r w:rsidR="00356053">
        <w:rPr>
          <w:rFonts w:eastAsiaTheme="minorEastAsia"/>
          <w:b/>
        </w:rPr>
        <w:t>to align</w:t>
      </w:r>
      <w:r w:rsidR="00E95007" w:rsidRPr="00E8312A">
        <w:rPr>
          <w:rFonts w:eastAsiaTheme="minorEastAsia"/>
          <w:b/>
        </w:rPr>
        <w:t xml:space="preserve"> with </w:t>
      </w:r>
      <w:r w:rsidR="00356053">
        <w:rPr>
          <w:rFonts w:eastAsiaTheme="minorEastAsia"/>
          <w:b/>
        </w:rPr>
        <w:t xml:space="preserve">the </w:t>
      </w:r>
      <w:r w:rsidR="00E95007" w:rsidRPr="00E8312A">
        <w:rPr>
          <w:rFonts w:eastAsiaTheme="minorEastAsia"/>
          <w:b/>
        </w:rPr>
        <w:t>agreement from RAN2#123.</w:t>
      </w:r>
    </w:p>
    <w:p w14:paraId="34DB0D11" w14:textId="77777777" w:rsidR="00E4118B" w:rsidRDefault="00E4118B" w:rsidP="0096592F">
      <w:pPr>
        <w:rPr>
          <w:rFonts w:eastAsiaTheme="minorEastAsia"/>
          <w:noProof/>
          <w:lang w:eastAsia="zh-CN"/>
        </w:rPr>
      </w:pP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12E788B1"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32B10A50" w14:textId="77777777" w:rsidR="007A5410" w:rsidRPr="00147ABF" w:rsidRDefault="007A5410" w:rsidP="007A5410">
      <w:pPr>
        <w:pStyle w:val="a0"/>
        <w:spacing w:before="120" w:after="180"/>
        <w:rPr>
          <w:rFonts w:eastAsiaTheme="minorEastAsia"/>
          <w:b/>
          <w:iCs/>
          <w:lang w:eastAsia="zh-CN"/>
        </w:rPr>
      </w:pPr>
      <w:r w:rsidRPr="00147ABF">
        <w:rPr>
          <w:rFonts w:eastAsiaTheme="minorEastAsia"/>
          <w:b/>
          <w:iCs/>
          <w:lang w:eastAsia="zh-CN"/>
        </w:rPr>
        <w:t xml:space="preserve">Proposal 1: </w:t>
      </w:r>
      <w:r>
        <w:rPr>
          <w:rFonts w:eastAsiaTheme="minorEastAsia"/>
          <w:b/>
          <w:iCs/>
          <w:lang w:eastAsia="zh-CN"/>
        </w:rPr>
        <w:t xml:space="preserve">No extra UE behavior needs to be specified when UE switches to a new height range in either SSB to Measure or in event </w:t>
      </w:r>
      <w:proofErr w:type="spellStart"/>
      <w:r>
        <w:rPr>
          <w:rFonts w:eastAsiaTheme="minorEastAsia"/>
          <w:b/>
          <w:iCs/>
          <w:lang w:eastAsia="zh-CN"/>
        </w:rPr>
        <w:t>AxHy</w:t>
      </w:r>
      <w:proofErr w:type="spellEnd"/>
      <w:r>
        <w:rPr>
          <w:rFonts w:eastAsiaTheme="minorEastAsia"/>
          <w:b/>
          <w:iCs/>
          <w:lang w:eastAsia="zh-CN"/>
        </w:rPr>
        <w:t xml:space="preserve">. </w:t>
      </w:r>
    </w:p>
    <w:p w14:paraId="405C4D06" w14:textId="77777777" w:rsidR="007A5410" w:rsidRDefault="007A5410" w:rsidP="007A5410">
      <w:pPr>
        <w:pStyle w:val="a0"/>
        <w:rPr>
          <w:rFonts w:eastAsiaTheme="minorEastAsia"/>
          <w:b/>
          <w:u w:val="single"/>
          <w:lang w:eastAsia="zh-CN"/>
        </w:rPr>
      </w:pPr>
      <w:r w:rsidRPr="00D764AD">
        <w:rPr>
          <w:rFonts w:eastAsiaTheme="minorEastAsia" w:hint="eastAsia"/>
          <w:b/>
          <w:lang w:eastAsia="zh-CN"/>
        </w:rPr>
        <w:t>P</w:t>
      </w:r>
      <w:r w:rsidRPr="00D764AD">
        <w:rPr>
          <w:rFonts w:eastAsiaTheme="minorEastAsia"/>
          <w:b/>
          <w:lang w:eastAsia="zh-CN"/>
        </w:rPr>
        <w:t xml:space="preserve">roposal </w:t>
      </w:r>
      <w:r>
        <w:rPr>
          <w:rFonts w:eastAsiaTheme="minorEastAsia"/>
          <w:b/>
          <w:lang w:eastAsia="zh-CN"/>
        </w:rPr>
        <w:t>2</w:t>
      </w:r>
      <w:r w:rsidRPr="00D764AD">
        <w:rPr>
          <w:rFonts w:eastAsiaTheme="minorEastAsia"/>
          <w:b/>
          <w:lang w:eastAsia="zh-CN"/>
        </w:rPr>
        <w:t>: Using the description of “</w:t>
      </w:r>
      <w:r w:rsidRPr="00066822">
        <w:rPr>
          <w:rFonts w:eastAsiaTheme="minorEastAsia"/>
          <w:b/>
          <w:lang w:eastAsia="zh-CN"/>
        </w:rPr>
        <w:t xml:space="preserve">becomes higher/lower than” a threshold </w:t>
      </w:r>
      <w:r w:rsidRPr="00D764AD">
        <w:rPr>
          <w:rFonts w:eastAsiaTheme="minorEastAsia"/>
          <w:b/>
          <w:lang w:eastAsia="zh-CN"/>
        </w:rPr>
        <w:t>for height related events in NR UAV.</w:t>
      </w:r>
    </w:p>
    <w:p w14:paraId="693968A8" w14:textId="6FB9C7CD" w:rsidR="00BF065B" w:rsidRPr="00685A5C" w:rsidRDefault="007A5410" w:rsidP="00685A5C">
      <w:pPr>
        <w:pStyle w:val="a0"/>
        <w:rPr>
          <w:rFonts w:eastAsiaTheme="minorEastAsia"/>
          <w:b/>
        </w:rPr>
      </w:pPr>
      <w:r w:rsidRPr="0012733A">
        <w:rPr>
          <w:rFonts w:eastAsiaTheme="minorEastAsia"/>
          <w:b/>
        </w:rPr>
        <w:t xml:space="preserve">Proposal </w:t>
      </w:r>
      <w:r>
        <w:rPr>
          <w:rFonts w:eastAsiaTheme="minorEastAsia" w:hint="eastAsia"/>
          <w:b/>
          <w:lang w:eastAsia="zh-CN"/>
        </w:rPr>
        <w:t>3</w:t>
      </w:r>
      <w:r w:rsidRPr="0012733A">
        <w:rPr>
          <w:rFonts w:eastAsiaTheme="minorEastAsia"/>
          <w:b/>
        </w:rPr>
        <w:t>:</w:t>
      </w:r>
      <w:r>
        <w:rPr>
          <w:rFonts w:eastAsiaTheme="minorEastAsia"/>
          <w:b/>
        </w:rPr>
        <w:t xml:space="preserve"> </w:t>
      </w:r>
      <w:r w:rsidRPr="00E95007">
        <w:rPr>
          <w:rFonts w:eastAsiaTheme="minorEastAsia"/>
          <w:b/>
        </w:rPr>
        <w:t xml:space="preserve"> </w:t>
      </w:r>
      <w:r>
        <w:rPr>
          <w:rFonts w:eastAsiaTheme="minorEastAsia"/>
          <w:b/>
        </w:rPr>
        <w:t>Us</w:t>
      </w:r>
      <w:r w:rsidR="004B55AC">
        <w:rPr>
          <w:rFonts w:eastAsiaTheme="minorEastAsia"/>
          <w:b/>
        </w:rPr>
        <w:t>ing</w:t>
      </w:r>
      <w:r>
        <w:rPr>
          <w:rFonts w:eastAsiaTheme="minorEastAsia"/>
          <w:b/>
        </w:rPr>
        <w:t xml:space="preserve"> a </w:t>
      </w:r>
      <w:r w:rsidRPr="00E8312A">
        <w:rPr>
          <w:rFonts w:eastAsiaTheme="minorEastAsia"/>
          <w:b/>
        </w:rPr>
        <w:t xml:space="preserve">single IE (Altitude-r18) for both configuration and reporting </w:t>
      </w:r>
      <w:r>
        <w:rPr>
          <w:rFonts w:eastAsiaTheme="minorEastAsia"/>
          <w:b/>
        </w:rPr>
        <w:t>to align</w:t>
      </w:r>
      <w:r w:rsidRPr="00E8312A">
        <w:rPr>
          <w:rFonts w:eastAsiaTheme="minorEastAsia"/>
          <w:b/>
        </w:rPr>
        <w:t xml:space="preserve"> with </w:t>
      </w:r>
      <w:r>
        <w:rPr>
          <w:rFonts w:eastAsiaTheme="minorEastAsia"/>
          <w:b/>
        </w:rPr>
        <w:t xml:space="preserve">the </w:t>
      </w:r>
      <w:r w:rsidRPr="00E8312A">
        <w:rPr>
          <w:rFonts w:eastAsiaTheme="minorEastAsia"/>
          <w:b/>
        </w:rPr>
        <w:t>agreement from RAN2#123.</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lastRenderedPageBreak/>
        <w:t>References</w:t>
      </w:r>
    </w:p>
    <w:p w14:paraId="6D5FDC01" w14:textId="2B6647AA" w:rsidR="00381F80" w:rsidRDefault="006C4C13" w:rsidP="006C4C13">
      <w:pPr>
        <w:overflowPunct w:val="0"/>
        <w:autoSpaceDE w:val="0"/>
        <w:autoSpaceDN w:val="0"/>
        <w:adjustRightInd w:val="0"/>
        <w:textAlignment w:val="baseline"/>
      </w:pPr>
      <w:r>
        <w:rPr>
          <w:rFonts w:hint="eastAsia"/>
        </w:rPr>
        <w:t>[</w:t>
      </w:r>
      <w:r>
        <w:t>1]</w:t>
      </w:r>
      <w:r w:rsidR="00856726">
        <w:t xml:space="preserve"> </w:t>
      </w:r>
      <w:r w:rsidR="00856726">
        <w:rPr>
          <w:rFonts w:hint="eastAsia"/>
        </w:rPr>
        <w:t>R</w:t>
      </w:r>
      <w:r w:rsidR="00856726">
        <w:t>2#123</w:t>
      </w:r>
      <w:r w:rsidR="00BF065B" w:rsidRPr="00BF065B">
        <w:t>bis</w:t>
      </w:r>
      <w:r w:rsidR="00856726">
        <w:t xml:space="preserve"> meeting minutes</w:t>
      </w:r>
      <w:r>
        <w:t>.</w:t>
      </w:r>
    </w:p>
    <w:p w14:paraId="0DD80FC4" w14:textId="0ACEE52D" w:rsidR="00BF118A" w:rsidRPr="00BF118A" w:rsidRDefault="00BF118A" w:rsidP="006C4C13">
      <w:pPr>
        <w:overflowPunct w:val="0"/>
        <w:autoSpaceDE w:val="0"/>
        <w:autoSpaceDN w:val="0"/>
        <w:adjustRightInd w:val="0"/>
        <w:textAlignment w:val="baseline"/>
      </w:pPr>
      <w:r w:rsidRPr="00BF118A">
        <w:rPr>
          <w:rFonts w:hint="eastAsia"/>
        </w:rPr>
        <w:t>[</w:t>
      </w:r>
      <w:r w:rsidRPr="00BF118A">
        <w:t>2] Report of [POST123bis][025][UAV] 38.331 Running CR (Qualcomm)</w:t>
      </w:r>
    </w:p>
    <w:sectPr w:rsidR="00BF118A" w:rsidRPr="00BF118A" w:rsidSect="008A5F88">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6FBC1" w14:textId="77777777" w:rsidR="00FE1222" w:rsidRDefault="00FE1222">
      <w:r>
        <w:separator/>
      </w:r>
    </w:p>
  </w:endnote>
  <w:endnote w:type="continuationSeparator" w:id="0">
    <w:p w14:paraId="64781D43" w14:textId="77777777" w:rsidR="00FE1222" w:rsidRDefault="00FE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D4FF1" w14:textId="77777777" w:rsidR="00FE1222" w:rsidRDefault="00FE1222">
      <w:r>
        <w:separator/>
      </w:r>
    </w:p>
  </w:footnote>
  <w:footnote w:type="continuationSeparator" w:id="0">
    <w:p w14:paraId="645833CE" w14:textId="77777777" w:rsidR="00FE1222" w:rsidRDefault="00FE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CDB"/>
    <w:multiLevelType w:val="hybridMultilevel"/>
    <w:tmpl w:val="7F5EC690"/>
    <w:lvl w:ilvl="0" w:tplc="E8049C0A">
      <w:start w:val="1"/>
      <w:numFmt w:val="decimal"/>
      <w:lvlText w:val="%1."/>
      <w:lvlJc w:val="left"/>
      <w:pPr>
        <w:ind w:left="1619" w:hanging="360"/>
      </w:pPr>
      <w:rPr>
        <w:rFonts w:hint="default"/>
      </w:rPr>
    </w:lvl>
    <w:lvl w:ilvl="1" w:tplc="04090003">
      <w:start w:val="1"/>
      <w:numFmt w:val="bullet"/>
      <w:lvlText w:val="o"/>
      <w:lvlJc w:val="left"/>
      <w:pPr>
        <w:ind w:left="2339" w:hanging="360"/>
      </w:pPr>
      <w:rPr>
        <w:rFonts w:ascii="Courier New" w:hAnsi="Courier New" w:cs="Courier New"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B268B8"/>
    <w:multiLevelType w:val="multilevel"/>
    <w:tmpl w:val="03B268B8"/>
    <w:lvl w:ilvl="0">
      <w:start w:val="1"/>
      <w:numFmt w:val="decimal"/>
      <w:lvlText w:val="Proposal %1."/>
      <w:lvlJc w:val="left"/>
      <w:pPr>
        <w:ind w:left="540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DD36E6"/>
    <w:multiLevelType w:val="hybridMultilevel"/>
    <w:tmpl w:val="27184C4C"/>
    <w:lvl w:ilvl="0" w:tplc="E7065F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DD7C08"/>
    <w:multiLevelType w:val="hybridMultilevel"/>
    <w:tmpl w:val="1EA62E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A126550"/>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C3079"/>
    <w:multiLevelType w:val="hybridMultilevel"/>
    <w:tmpl w:val="CF882522"/>
    <w:lvl w:ilvl="0" w:tplc="D2E2C1EA">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D870E8"/>
    <w:multiLevelType w:val="hybridMultilevel"/>
    <w:tmpl w:val="1F7661EC"/>
    <w:lvl w:ilvl="0" w:tplc="F2F2BD2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8BA3AD2"/>
    <w:multiLevelType w:val="multilevel"/>
    <w:tmpl w:val="ABDA6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CE2067"/>
    <w:multiLevelType w:val="multilevel"/>
    <w:tmpl w:val="B282CAC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62F1C02"/>
    <w:multiLevelType w:val="hybridMultilevel"/>
    <w:tmpl w:val="6D363020"/>
    <w:lvl w:ilvl="0" w:tplc="E8049C0A">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Batang"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4" w15:restartNumberingAfterBreak="0">
    <w:nsid w:val="56CF0284"/>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B06D01"/>
    <w:multiLevelType w:val="hybridMultilevel"/>
    <w:tmpl w:val="E75E872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15B2574"/>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42F3233"/>
    <w:multiLevelType w:val="hybridMultilevel"/>
    <w:tmpl w:val="1AB282D8"/>
    <w:lvl w:ilvl="0" w:tplc="E5A21A24">
      <w:start w:val="1"/>
      <w:numFmt w:val="decimal"/>
      <w:lvlText w:val="%1."/>
      <w:lvlJc w:val="left"/>
      <w:pPr>
        <w:ind w:left="360" w:hanging="360"/>
      </w:pPr>
      <w:rPr>
        <w:rFonts w:asciiTheme="minorEastAsia" w:eastAsiaTheme="minorEastAsia" w:hAnsiTheme="minorEastAsia"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1" w15:restartNumberingAfterBreak="0">
    <w:nsid w:val="705A6BE7"/>
    <w:multiLevelType w:val="hybridMultilevel"/>
    <w:tmpl w:val="75060682"/>
    <w:lvl w:ilvl="0" w:tplc="04090003">
      <w:start w:val="1"/>
      <w:numFmt w:val="bullet"/>
      <w:lvlText w:val="o"/>
      <w:lvlJc w:val="left"/>
      <w:pPr>
        <w:ind w:left="1080" w:hanging="360"/>
      </w:pPr>
      <w:rPr>
        <w:rFonts w:ascii="Courier New" w:hAnsi="Courier New" w:cs="Batang" w:hint="default"/>
      </w:rPr>
    </w:lvl>
    <w:lvl w:ilvl="1" w:tplc="04090003">
      <w:start w:val="1"/>
      <w:numFmt w:val="bullet"/>
      <w:lvlText w:val="o"/>
      <w:lvlJc w:val="left"/>
      <w:pPr>
        <w:ind w:left="1800" w:hanging="360"/>
      </w:pPr>
      <w:rPr>
        <w:rFonts w:ascii="Courier New" w:hAnsi="Courier New" w:cs="Batang"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D745A2"/>
    <w:multiLevelType w:val="multilevel"/>
    <w:tmpl w:val="561C0B4A"/>
    <w:lvl w:ilvl="0">
      <w:start w:val="1"/>
      <w:numFmt w:val="bullet"/>
      <w:lvlText w:val=""/>
      <w:lvlJc w:val="left"/>
      <w:pPr>
        <w:tabs>
          <w:tab w:val="left" w:pos="1619"/>
        </w:tabs>
        <w:ind w:left="1619" w:hanging="360"/>
      </w:pPr>
      <w:rPr>
        <w:rFonts w:ascii="Wingdings" w:hAnsi="Wingdings" w:hint="default"/>
      </w:rPr>
    </w:lvl>
    <w:lvl w:ilvl="1">
      <w:start w:val="1"/>
      <w:numFmt w:val="lowerLetter"/>
      <w:lvlText w:val="%2)"/>
      <w:lvlJc w:val="left"/>
      <w:pPr>
        <w:ind w:left="720" w:hanging="360"/>
      </w:pPr>
    </w:lvl>
    <w:lvl w:ilvl="2">
      <w:start w:val="2"/>
      <w:numFmt w:val="bullet"/>
      <w:lvlText w:val="-"/>
      <w:lvlJc w:val="left"/>
      <w:pPr>
        <w:tabs>
          <w:tab w:val="left" w:pos="2160"/>
        </w:tabs>
        <w:ind w:left="2160" w:hanging="360"/>
      </w:pPr>
      <w:rPr>
        <w:rFonts w:ascii="Arial" w:eastAsia="MS Mincho" w:hAnsi="Arial" w:cs="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8C04266"/>
    <w:multiLevelType w:val="hybridMultilevel"/>
    <w:tmpl w:val="23DCFC5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32"/>
  </w:num>
  <w:num w:numId="3">
    <w:abstractNumId w:val="16"/>
  </w:num>
  <w:num w:numId="4">
    <w:abstractNumId w:val="29"/>
  </w:num>
  <w:num w:numId="5">
    <w:abstractNumId w:val="19"/>
  </w:num>
  <w:num w:numId="6">
    <w:abstractNumId w:val="30"/>
  </w:num>
  <w:num w:numId="7">
    <w:abstractNumId w:val="7"/>
  </w:num>
  <w:num w:numId="8">
    <w:abstractNumId w:val="11"/>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12"/>
  </w:num>
  <w:num w:numId="13">
    <w:abstractNumId w:val="22"/>
  </w:num>
  <w:num w:numId="14">
    <w:abstractNumId w:val="14"/>
  </w:num>
  <w:num w:numId="15">
    <w:abstractNumId w:val="20"/>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5"/>
  </w:num>
  <w:num w:numId="25">
    <w:abstractNumId w:val="6"/>
  </w:num>
  <w:num w:numId="26">
    <w:abstractNumId w:val="24"/>
  </w:num>
  <w:num w:numId="27">
    <w:abstractNumId w:val="2"/>
  </w:num>
  <w:num w:numId="28">
    <w:abstractNumId w:val="15"/>
  </w:num>
  <w:num w:numId="29">
    <w:abstractNumId w:val="9"/>
  </w:num>
  <w:num w:numId="30">
    <w:abstractNumId w:val="4"/>
  </w:num>
  <w:num w:numId="31">
    <w:abstractNumId w:val="26"/>
  </w:num>
  <w:num w:numId="32">
    <w:abstractNumId w:val="8"/>
  </w:num>
  <w:num w:numId="33">
    <w:abstractNumId w:val="28"/>
  </w:num>
  <w:num w:numId="34">
    <w:abstractNumId w:val="34"/>
  </w:num>
  <w:num w:numId="35">
    <w:abstractNumId w:val="0"/>
  </w:num>
  <w:num w:numId="36">
    <w:abstractNumId w:val="21"/>
  </w:num>
  <w:num w:numId="37">
    <w:abstractNumId w:val="31"/>
  </w:num>
  <w:num w:numId="38">
    <w:abstractNumId w:val="27"/>
  </w:num>
  <w:num w:numId="39">
    <w:abstractNumId w:val="33"/>
  </w:num>
  <w:num w:numId="40">
    <w:abstractNumId w:val="1"/>
  </w:num>
  <w:num w:numId="41">
    <w:abstractNumId w:val="25"/>
  </w:num>
  <w:num w:numId="4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t6gFAIgY+M4tAAAA"/>
  </w:docVars>
  <w:rsids>
    <w:rsidRoot w:val="009D4132"/>
    <w:rsid w:val="0000006F"/>
    <w:rsid w:val="00000177"/>
    <w:rsid w:val="000002F7"/>
    <w:rsid w:val="00000416"/>
    <w:rsid w:val="00000582"/>
    <w:rsid w:val="000005AE"/>
    <w:rsid w:val="0000069E"/>
    <w:rsid w:val="00000A78"/>
    <w:rsid w:val="00000B10"/>
    <w:rsid w:val="00000CE6"/>
    <w:rsid w:val="00000D22"/>
    <w:rsid w:val="0000113B"/>
    <w:rsid w:val="00001270"/>
    <w:rsid w:val="000012E1"/>
    <w:rsid w:val="00001410"/>
    <w:rsid w:val="00001524"/>
    <w:rsid w:val="000015A7"/>
    <w:rsid w:val="0000172F"/>
    <w:rsid w:val="000017A3"/>
    <w:rsid w:val="000018B6"/>
    <w:rsid w:val="0000196A"/>
    <w:rsid w:val="00001A5C"/>
    <w:rsid w:val="00001A7A"/>
    <w:rsid w:val="00001F4E"/>
    <w:rsid w:val="00001FA4"/>
    <w:rsid w:val="00002134"/>
    <w:rsid w:val="00002606"/>
    <w:rsid w:val="00002938"/>
    <w:rsid w:val="0000293E"/>
    <w:rsid w:val="00002BB1"/>
    <w:rsid w:val="00002D2E"/>
    <w:rsid w:val="0000314A"/>
    <w:rsid w:val="00003523"/>
    <w:rsid w:val="0000353D"/>
    <w:rsid w:val="00003605"/>
    <w:rsid w:val="00003648"/>
    <w:rsid w:val="0000371A"/>
    <w:rsid w:val="00003749"/>
    <w:rsid w:val="00003886"/>
    <w:rsid w:val="000038E0"/>
    <w:rsid w:val="00003CF7"/>
    <w:rsid w:val="00003D82"/>
    <w:rsid w:val="00003EF7"/>
    <w:rsid w:val="00004041"/>
    <w:rsid w:val="0000410D"/>
    <w:rsid w:val="0000460A"/>
    <w:rsid w:val="00004610"/>
    <w:rsid w:val="00004A09"/>
    <w:rsid w:val="00004AF8"/>
    <w:rsid w:val="00004F59"/>
    <w:rsid w:val="00005012"/>
    <w:rsid w:val="000050AA"/>
    <w:rsid w:val="000050D3"/>
    <w:rsid w:val="0000539E"/>
    <w:rsid w:val="00005405"/>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685"/>
    <w:rsid w:val="00007B8B"/>
    <w:rsid w:val="00007D52"/>
    <w:rsid w:val="00007E55"/>
    <w:rsid w:val="000102F6"/>
    <w:rsid w:val="00010415"/>
    <w:rsid w:val="0001066F"/>
    <w:rsid w:val="0001068D"/>
    <w:rsid w:val="00010791"/>
    <w:rsid w:val="0001087A"/>
    <w:rsid w:val="00010951"/>
    <w:rsid w:val="00010F6F"/>
    <w:rsid w:val="00010FAB"/>
    <w:rsid w:val="0001122E"/>
    <w:rsid w:val="000113E9"/>
    <w:rsid w:val="00011435"/>
    <w:rsid w:val="000116A5"/>
    <w:rsid w:val="00011885"/>
    <w:rsid w:val="00011910"/>
    <w:rsid w:val="00011AEE"/>
    <w:rsid w:val="00011C8C"/>
    <w:rsid w:val="00011CEA"/>
    <w:rsid w:val="00011D1A"/>
    <w:rsid w:val="00011EFC"/>
    <w:rsid w:val="00011F30"/>
    <w:rsid w:val="00011FFB"/>
    <w:rsid w:val="00012024"/>
    <w:rsid w:val="00012414"/>
    <w:rsid w:val="000124C4"/>
    <w:rsid w:val="00012528"/>
    <w:rsid w:val="000126F3"/>
    <w:rsid w:val="00012945"/>
    <w:rsid w:val="00012A53"/>
    <w:rsid w:val="00012FAB"/>
    <w:rsid w:val="00013078"/>
    <w:rsid w:val="000130A4"/>
    <w:rsid w:val="000131B0"/>
    <w:rsid w:val="000131B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3F1"/>
    <w:rsid w:val="00015643"/>
    <w:rsid w:val="0001594D"/>
    <w:rsid w:val="00015A85"/>
    <w:rsid w:val="00015A87"/>
    <w:rsid w:val="00015D5D"/>
    <w:rsid w:val="00015E6A"/>
    <w:rsid w:val="00016061"/>
    <w:rsid w:val="00016372"/>
    <w:rsid w:val="00016484"/>
    <w:rsid w:val="000167AA"/>
    <w:rsid w:val="00016AC6"/>
    <w:rsid w:val="00016BD7"/>
    <w:rsid w:val="00016CF8"/>
    <w:rsid w:val="00016D85"/>
    <w:rsid w:val="00016E06"/>
    <w:rsid w:val="00017155"/>
    <w:rsid w:val="000174AD"/>
    <w:rsid w:val="000174F1"/>
    <w:rsid w:val="0001754A"/>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2C5"/>
    <w:rsid w:val="000228BC"/>
    <w:rsid w:val="00022A7D"/>
    <w:rsid w:val="00022D01"/>
    <w:rsid w:val="000232D9"/>
    <w:rsid w:val="00023959"/>
    <w:rsid w:val="00023B93"/>
    <w:rsid w:val="00023D7D"/>
    <w:rsid w:val="00023DDC"/>
    <w:rsid w:val="00023F1F"/>
    <w:rsid w:val="000241CB"/>
    <w:rsid w:val="000246DE"/>
    <w:rsid w:val="0002482F"/>
    <w:rsid w:val="00024D77"/>
    <w:rsid w:val="00024DC5"/>
    <w:rsid w:val="00024E49"/>
    <w:rsid w:val="00024ED5"/>
    <w:rsid w:val="000250AB"/>
    <w:rsid w:val="000252F2"/>
    <w:rsid w:val="000254B6"/>
    <w:rsid w:val="0002552A"/>
    <w:rsid w:val="0002596D"/>
    <w:rsid w:val="000259FE"/>
    <w:rsid w:val="00025A64"/>
    <w:rsid w:val="000260C1"/>
    <w:rsid w:val="0002645B"/>
    <w:rsid w:val="00026646"/>
    <w:rsid w:val="0002679E"/>
    <w:rsid w:val="00026AAC"/>
    <w:rsid w:val="000274D5"/>
    <w:rsid w:val="0002754F"/>
    <w:rsid w:val="00027867"/>
    <w:rsid w:val="00027931"/>
    <w:rsid w:val="00027F15"/>
    <w:rsid w:val="00027FAC"/>
    <w:rsid w:val="000300B5"/>
    <w:rsid w:val="000303D4"/>
    <w:rsid w:val="00030599"/>
    <w:rsid w:val="000305F0"/>
    <w:rsid w:val="00030815"/>
    <w:rsid w:val="00030B75"/>
    <w:rsid w:val="00030BD6"/>
    <w:rsid w:val="00030BE5"/>
    <w:rsid w:val="00030BE7"/>
    <w:rsid w:val="00030DFC"/>
    <w:rsid w:val="00030FE6"/>
    <w:rsid w:val="000310F2"/>
    <w:rsid w:val="00031653"/>
    <w:rsid w:val="0003173D"/>
    <w:rsid w:val="00031854"/>
    <w:rsid w:val="00032339"/>
    <w:rsid w:val="000324C7"/>
    <w:rsid w:val="000325F7"/>
    <w:rsid w:val="000325FA"/>
    <w:rsid w:val="000327C2"/>
    <w:rsid w:val="00032EF2"/>
    <w:rsid w:val="00032FE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49FE"/>
    <w:rsid w:val="00034B8D"/>
    <w:rsid w:val="000350D1"/>
    <w:rsid w:val="000355DD"/>
    <w:rsid w:val="00035607"/>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1E"/>
    <w:rsid w:val="00041349"/>
    <w:rsid w:val="00041843"/>
    <w:rsid w:val="00041B42"/>
    <w:rsid w:val="00041BCA"/>
    <w:rsid w:val="00041E47"/>
    <w:rsid w:val="00041E6C"/>
    <w:rsid w:val="000421F2"/>
    <w:rsid w:val="000423E7"/>
    <w:rsid w:val="00042725"/>
    <w:rsid w:val="00042955"/>
    <w:rsid w:val="00042BB0"/>
    <w:rsid w:val="00042FF4"/>
    <w:rsid w:val="000430DE"/>
    <w:rsid w:val="0004314E"/>
    <w:rsid w:val="000431FD"/>
    <w:rsid w:val="00043417"/>
    <w:rsid w:val="0004355C"/>
    <w:rsid w:val="00043648"/>
    <w:rsid w:val="00043915"/>
    <w:rsid w:val="0004396A"/>
    <w:rsid w:val="000439E7"/>
    <w:rsid w:val="00043AD8"/>
    <w:rsid w:val="00043F7C"/>
    <w:rsid w:val="00044085"/>
    <w:rsid w:val="00044275"/>
    <w:rsid w:val="00044623"/>
    <w:rsid w:val="00044844"/>
    <w:rsid w:val="00044AB7"/>
    <w:rsid w:val="00044BC4"/>
    <w:rsid w:val="00044C7D"/>
    <w:rsid w:val="00044E9F"/>
    <w:rsid w:val="00044F37"/>
    <w:rsid w:val="00044FCD"/>
    <w:rsid w:val="00045071"/>
    <w:rsid w:val="000453C4"/>
    <w:rsid w:val="00045519"/>
    <w:rsid w:val="00045803"/>
    <w:rsid w:val="0004584E"/>
    <w:rsid w:val="000458C5"/>
    <w:rsid w:val="000458FF"/>
    <w:rsid w:val="000459A4"/>
    <w:rsid w:val="00045B1D"/>
    <w:rsid w:val="00045C83"/>
    <w:rsid w:val="00046258"/>
    <w:rsid w:val="00046484"/>
    <w:rsid w:val="0004656D"/>
    <w:rsid w:val="000465F7"/>
    <w:rsid w:val="000468B3"/>
    <w:rsid w:val="0004692A"/>
    <w:rsid w:val="00046A55"/>
    <w:rsid w:val="00046A99"/>
    <w:rsid w:val="00046C5F"/>
    <w:rsid w:val="00046FD9"/>
    <w:rsid w:val="000470B4"/>
    <w:rsid w:val="000470DC"/>
    <w:rsid w:val="0004718E"/>
    <w:rsid w:val="00047398"/>
    <w:rsid w:val="00047423"/>
    <w:rsid w:val="00047657"/>
    <w:rsid w:val="0004779E"/>
    <w:rsid w:val="000477C7"/>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B0"/>
    <w:rsid w:val="000520C7"/>
    <w:rsid w:val="0005214F"/>
    <w:rsid w:val="00052327"/>
    <w:rsid w:val="000528D2"/>
    <w:rsid w:val="00052966"/>
    <w:rsid w:val="000529FD"/>
    <w:rsid w:val="00052A1B"/>
    <w:rsid w:val="00052B70"/>
    <w:rsid w:val="00053004"/>
    <w:rsid w:val="0005351A"/>
    <w:rsid w:val="000537F7"/>
    <w:rsid w:val="000539CC"/>
    <w:rsid w:val="00053C6B"/>
    <w:rsid w:val="00053D7E"/>
    <w:rsid w:val="00054083"/>
    <w:rsid w:val="000540C0"/>
    <w:rsid w:val="00054225"/>
    <w:rsid w:val="000542D8"/>
    <w:rsid w:val="00054698"/>
    <w:rsid w:val="00054753"/>
    <w:rsid w:val="0005477E"/>
    <w:rsid w:val="00054830"/>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29"/>
    <w:rsid w:val="000615EF"/>
    <w:rsid w:val="00061796"/>
    <w:rsid w:val="0006187B"/>
    <w:rsid w:val="000618C2"/>
    <w:rsid w:val="00061D85"/>
    <w:rsid w:val="0006213A"/>
    <w:rsid w:val="000622A2"/>
    <w:rsid w:val="00062A39"/>
    <w:rsid w:val="00062D0E"/>
    <w:rsid w:val="00062D1B"/>
    <w:rsid w:val="00062F02"/>
    <w:rsid w:val="00063247"/>
    <w:rsid w:val="000635ED"/>
    <w:rsid w:val="00063787"/>
    <w:rsid w:val="000637E4"/>
    <w:rsid w:val="00063E55"/>
    <w:rsid w:val="00064029"/>
    <w:rsid w:val="0006415F"/>
    <w:rsid w:val="000641A0"/>
    <w:rsid w:val="0006439A"/>
    <w:rsid w:val="000643C3"/>
    <w:rsid w:val="000643CC"/>
    <w:rsid w:val="000645B7"/>
    <w:rsid w:val="000645FE"/>
    <w:rsid w:val="00064671"/>
    <w:rsid w:val="000647E2"/>
    <w:rsid w:val="00064B0C"/>
    <w:rsid w:val="00064B7C"/>
    <w:rsid w:val="00064DB4"/>
    <w:rsid w:val="00064F15"/>
    <w:rsid w:val="00064FAE"/>
    <w:rsid w:val="00064FE2"/>
    <w:rsid w:val="0006568E"/>
    <w:rsid w:val="00065784"/>
    <w:rsid w:val="000658F2"/>
    <w:rsid w:val="000659FC"/>
    <w:rsid w:val="00065B42"/>
    <w:rsid w:val="00065E7E"/>
    <w:rsid w:val="0006633A"/>
    <w:rsid w:val="000663B9"/>
    <w:rsid w:val="000663CF"/>
    <w:rsid w:val="00066457"/>
    <w:rsid w:val="00066650"/>
    <w:rsid w:val="00066689"/>
    <w:rsid w:val="000668E9"/>
    <w:rsid w:val="00066AB2"/>
    <w:rsid w:val="00066AC6"/>
    <w:rsid w:val="00066EFF"/>
    <w:rsid w:val="00067010"/>
    <w:rsid w:val="000670E0"/>
    <w:rsid w:val="0006710A"/>
    <w:rsid w:val="000673DE"/>
    <w:rsid w:val="000673E8"/>
    <w:rsid w:val="00067408"/>
    <w:rsid w:val="00067749"/>
    <w:rsid w:val="000678F1"/>
    <w:rsid w:val="00067A32"/>
    <w:rsid w:val="00067C74"/>
    <w:rsid w:val="00067D9C"/>
    <w:rsid w:val="00070067"/>
    <w:rsid w:val="0007010C"/>
    <w:rsid w:val="0007014A"/>
    <w:rsid w:val="000703BD"/>
    <w:rsid w:val="00070411"/>
    <w:rsid w:val="00070498"/>
    <w:rsid w:val="00070615"/>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927"/>
    <w:rsid w:val="00072BB4"/>
    <w:rsid w:val="00072C6A"/>
    <w:rsid w:val="00072CFB"/>
    <w:rsid w:val="00072D60"/>
    <w:rsid w:val="00072F14"/>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5CF"/>
    <w:rsid w:val="000748F3"/>
    <w:rsid w:val="000749EF"/>
    <w:rsid w:val="00074A6B"/>
    <w:rsid w:val="00074E57"/>
    <w:rsid w:val="00075025"/>
    <w:rsid w:val="0007520B"/>
    <w:rsid w:val="00075521"/>
    <w:rsid w:val="00075931"/>
    <w:rsid w:val="00075D49"/>
    <w:rsid w:val="00075EE8"/>
    <w:rsid w:val="00075F4A"/>
    <w:rsid w:val="00075FDA"/>
    <w:rsid w:val="0007630E"/>
    <w:rsid w:val="00076367"/>
    <w:rsid w:val="000764F1"/>
    <w:rsid w:val="00076595"/>
    <w:rsid w:val="0007680E"/>
    <w:rsid w:val="000768DB"/>
    <w:rsid w:val="00076953"/>
    <w:rsid w:val="00076A2B"/>
    <w:rsid w:val="00076E3A"/>
    <w:rsid w:val="000770BD"/>
    <w:rsid w:val="00077148"/>
    <w:rsid w:val="000771D1"/>
    <w:rsid w:val="00077292"/>
    <w:rsid w:val="000776C3"/>
    <w:rsid w:val="00077848"/>
    <w:rsid w:val="00077878"/>
    <w:rsid w:val="0007788F"/>
    <w:rsid w:val="00077C76"/>
    <w:rsid w:val="00077DB2"/>
    <w:rsid w:val="00077E34"/>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65C"/>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AD3"/>
    <w:rsid w:val="00085E02"/>
    <w:rsid w:val="00085E95"/>
    <w:rsid w:val="00085F13"/>
    <w:rsid w:val="00086187"/>
    <w:rsid w:val="0008625E"/>
    <w:rsid w:val="00086399"/>
    <w:rsid w:val="0008668C"/>
    <w:rsid w:val="000867C0"/>
    <w:rsid w:val="00086931"/>
    <w:rsid w:val="00086B1B"/>
    <w:rsid w:val="00086B47"/>
    <w:rsid w:val="00086B78"/>
    <w:rsid w:val="00086C32"/>
    <w:rsid w:val="00086C34"/>
    <w:rsid w:val="00086F2E"/>
    <w:rsid w:val="00087216"/>
    <w:rsid w:val="00087325"/>
    <w:rsid w:val="000874E0"/>
    <w:rsid w:val="00087A9B"/>
    <w:rsid w:val="00087CF0"/>
    <w:rsid w:val="00087DC9"/>
    <w:rsid w:val="0009005F"/>
    <w:rsid w:val="0009057D"/>
    <w:rsid w:val="000906DD"/>
    <w:rsid w:val="00090897"/>
    <w:rsid w:val="000908E4"/>
    <w:rsid w:val="000909D2"/>
    <w:rsid w:val="00090C4B"/>
    <w:rsid w:val="00090C83"/>
    <w:rsid w:val="00090CB8"/>
    <w:rsid w:val="00090FD2"/>
    <w:rsid w:val="000919EE"/>
    <w:rsid w:val="00091C53"/>
    <w:rsid w:val="00091C8C"/>
    <w:rsid w:val="00091D3C"/>
    <w:rsid w:val="00091F9D"/>
    <w:rsid w:val="000921EC"/>
    <w:rsid w:val="0009234A"/>
    <w:rsid w:val="000924E9"/>
    <w:rsid w:val="000927E8"/>
    <w:rsid w:val="00092BDD"/>
    <w:rsid w:val="00092FB0"/>
    <w:rsid w:val="00093059"/>
    <w:rsid w:val="0009313C"/>
    <w:rsid w:val="000931F0"/>
    <w:rsid w:val="0009327A"/>
    <w:rsid w:val="00093374"/>
    <w:rsid w:val="000933A9"/>
    <w:rsid w:val="00093690"/>
    <w:rsid w:val="00093725"/>
    <w:rsid w:val="00093836"/>
    <w:rsid w:val="00093868"/>
    <w:rsid w:val="00093E12"/>
    <w:rsid w:val="00093E7F"/>
    <w:rsid w:val="00093EC0"/>
    <w:rsid w:val="0009419A"/>
    <w:rsid w:val="00094290"/>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EAB"/>
    <w:rsid w:val="00095F77"/>
    <w:rsid w:val="00096045"/>
    <w:rsid w:val="000960A8"/>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5A"/>
    <w:rsid w:val="00097EAD"/>
    <w:rsid w:val="000A00C6"/>
    <w:rsid w:val="000A0455"/>
    <w:rsid w:val="000A05E9"/>
    <w:rsid w:val="000A05EB"/>
    <w:rsid w:val="000A0662"/>
    <w:rsid w:val="000A0718"/>
    <w:rsid w:val="000A07A7"/>
    <w:rsid w:val="000A09D3"/>
    <w:rsid w:val="000A0A25"/>
    <w:rsid w:val="000A0A90"/>
    <w:rsid w:val="000A0DDF"/>
    <w:rsid w:val="000A0E79"/>
    <w:rsid w:val="000A101E"/>
    <w:rsid w:val="000A1179"/>
    <w:rsid w:val="000A12F8"/>
    <w:rsid w:val="000A135A"/>
    <w:rsid w:val="000A13A6"/>
    <w:rsid w:val="000A13AA"/>
    <w:rsid w:val="000A18F9"/>
    <w:rsid w:val="000A1A4E"/>
    <w:rsid w:val="000A1B13"/>
    <w:rsid w:val="000A1BC9"/>
    <w:rsid w:val="000A1DFA"/>
    <w:rsid w:val="000A2083"/>
    <w:rsid w:val="000A2447"/>
    <w:rsid w:val="000A24EF"/>
    <w:rsid w:val="000A24F2"/>
    <w:rsid w:val="000A2B56"/>
    <w:rsid w:val="000A2D2E"/>
    <w:rsid w:val="000A2D4A"/>
    <w:rsid w:val="000A2DF4"/>
    <w:rsid w:val="000A2FC3"/>
    <w:rsid w:val="000A3167"/>
    <w:rsid w:val="000A323B"/>
    <w:rsid w:val="000A368F"/>
    <w:rsid w:val="000A3810"/>
    <w:rsid w:val="000A387B"/>
    <w:rsid w:val="000A39A1"/>
    <w:rsid w:val="000A3FE9"/>
    <w:rsid w:val="000A4036"/>
    <w:rsid w:val="000A4048"/>
    <w:rsid w:val="000A4223"/>
    <w:rsid w:val="000A4314"/>
    <w:rsid w:val="000A45A2"/>
    <w:rsid w:val="000A4AE5"/>
    <w:rsid w:val="000A4C52"/>
    <w:rsid w:val="000A4D08"/>
    <w:rsid w:val="000A4F99"/>
    <w:rsid w:val="000A5004"/>
    <w:rsid w:val="000A518E"/>
    <w:rsid w:val="000A51C4"/>
    <w:rsid w:val="000A525E"/>
    <w:rsid w:val="000A52B4"/>
    <w:rsid w:val="000A52E5"/>
    <w:rsid w:val="000A535E"/>
    <w:rsid w:val="000A53D8"/>
    <w:rsid w:val="000A5607"/>
    <w:rsid w:val="000A5784"/>
    <w:rsid w:val="000A5C78"/>
    <w:rsid w:val="000A5DAF"/>
    <w:rsid w:val="000A5E0C"/>
    <w:rsid w:val="000A5E97"/>
    <w:rsid w:val="000A5F48"/>
    <w:rsid w:val="000A5FBB"/>
    <w:rsid w:val="000A6616"/>
    <w:rsid w:val="000A67CD"/>
    <w:rsid w:val="000A6A15"/>
    <w:rsid w:val="000A6BF8"/>
    <w:rsid w:val="000A6E0F"/>
    <w:rsid w:val="000A6F00"/>
    <w:rsid w:val="000A7073"/>
    <w:rsid w:val="000A7470"/>
    <w:rsid w:val="000A755F"/>
    <w:rsid w:val="000A772A"/>
    <w:rsid w:val="000A7A40"/>
    <w:rsid w:val="000A7CB9"/>
    <w:rsid w:val="000A7D36"/>
    <w:rsid w:val="000A7DBB"/>
    <w:rsid w:val="000B01D0"/>
    <w:rsid w:val="000B0969"/>
    <w:rsid w:val="000B0A82"/>
    <w:rsid w:val="000B0B5A"/>
    <w:rsid w:val="000B131E"/>
    <w:rsid w:val="000B14DF"/>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244"/>
    <w:rsid w:val="000B335C"/>
    <w:rsid w:val="000B3390"/>
    <w:rsid w:val="000B33C6"/>
    <w:rsid w:val="000B34C5"/>
    <w:rsid w:val="000B35FF"/>
    <w:rsid w:val="000B36EE"/>
    <w:rsid w:val="000B3D53"/>
    <w:rsid w:val="000B3F5F"/>
    <w:rsid w:val="000B40D1"/>
    <w:rsid w:val="000B4198"/>
    <w:rsid w:val="000B41B1"/>
    <w:rsid w:val="000B43CE"/>
    <w:rsid w:val="000B4680"/>
    <w:rsid w:val="000B479D"/>
    <w:rsid w:val="000B4988"/>
    <w:rsid w:val="000B5350"/>
    <w:rsid w:val="000B555C"/>
    <w:rsid w:val="000B5807"/>
    <w:rsid w:val="000B5949"/>
    <w:rsid w:val="000B5A69"/>
    <w:rsid w:val="000B5B75"/>
    <w:rsid w:val="000B5C30"/>
    <w:rsid w:val="000B5D0B"/>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9CB"/>
    <w:rsid w:val="000C0D71"/>
    <w:rsid w:val="000C0DE3"/>
    <w:rsid w:val="000C0EFA"/>
    <w:rsid w:val="000C1001"/>
    <w:rsid w:val="000C1293"/>
    <w:rsid w:val="000C12BA"/>
    <w:rsid w:val="000C147F"/>
    <w:rsid w:val="000C159C"/>
    <w:rsid w:val="000C1B5F"/>
    <w:rsid w:val="000C1C81"/>
    <w:rsid w:val="000C1D91"/>
    <w:rsid w:val="000C1EE9"/>
    <w:rsid w:val="000C2208"/>
    <w:rsid w:val="000C2536"/>
    <w:rsid w:val="000C256E"/>
    <w:rsid w:val="000C25CD"/>
    <w:rsid w:val="000C25E0"/>
    <w:rsid w:val="000C2AC5"/>
    <w:rsid w:val="000C2BDD"/>
    <w:rsid w:val="000C2D84"/>
    <w:rsid w:val="000C2EFD"/>
    <w:rsid w:val="000C2F11"/>
    <w:rsid w:val="000C2FA3"/>
    <w:rsid w:val="000C3170"/>
    <w:rsid w:val="000C31B8"/>
    <w:rsid w:val="000C345D"/>
    <w:rsid w:val="000C3579"/>
    <w:rsid w:val="000C35DB"/>
    <w:rsid w:val="000C368B"/>
    <w:rsid w:val="000C39F9"/>
    <w:rsid w:val="000C3CFF"/>
    <w:rsid w:val="000C3D83"/>
    <w:rsid w:val="000C3EFB"/>
    <w:rsid w:val="000C42A9"/>
    <w:rsid w:val="000C4672"/>
    <w:rsid w:val="000C472E"/>
    <w:rsid w:val="000C4A1C"/>
    <w:rsid w:val="000C4A62"/>
    <w:rsid w:val="000C4A7B"/>
    <w:rsid w:val="000C4D73"/>
    <w:rsid w:val="000C515A"/>
    <w:rsid w:val="000C5190"/>
    <w:rsid w:val="000C581E"/>
    <w:rsid w:val="000C5B89"/>
    <w:rsid w:val="000C5DBE"/>
    <w:rsid w:val="000C6024"/>
    <w:rsid w:val="000C613F"/>
    <w:rsid w:val="000C6233"/>
    <w:rsid w:val="000C6385"/>
    <w:rsid w:val="000C6573"/>
    <w:rsid w:val="000C66C1"/>
    <w:rsid w:val="000C6763"/>
    <w:rsid w:val="000C6866"/>
    <w:rsid w:val="000C6AD0"/>
    <w:rsid w:val="000C7051"/>
    <w:rsid w:val="000C753F"/>
    <w:rsid w:val="000C75E9"/>
    <w:rsid w:val="000C7CBF"/>
    <w:rsid w:val="000C7EF6"/>
    <w:rsid w:val="000D0215"/>
    <w:rsid w:val="000D0245"/>
    <w:rsid w:val="000D0587"/>
    <w:rsid w:val="000D064F"/>
    <w:rsid w:val="000D0685"/>
    <w:rsid w:val="000D0728"/>
    <w:rsid w:val="000D072E"/>
    <w:rsid w:val="000D0A02"/>
    <w:rsid w:val="000D0AD7"/>
    <w:rsid w:val="000D0DDF"/>
    <w:rsid w:val="000D12F9"/>
    <w:rsid w:val="000D13EC"/>
    <w:rsid w:val="000D1621"/>
    <w:rsid w:val="000D1A5A"/>
    <w:rsid w:val="000D1B3F"/>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4D0F"/>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59"/>
    <w:rsid w:val="000E0B87"/>
    <w:rsid w:val="000E0F87"/>
    <w:rsid w:val="000E102F"/>
    <w:rsid w:val="000E15AE"/>
    <w:rsid w:val="000E16DF"/>
    <w:rsid w:val="000E174C"/>
    <w:rsid w:val="000E17F7"/>
    <w:rsid w:val="000E1909"/>
    <w:rsid w:val="000E1B02"/>
    <w:rsid w:val="000E1C9E"/>
    <w:rsid w:val="000E260B"/>
    <w:rsid w:val="000E268E"/>
    <w:rsid w:val="000E2928"/>
    <w:rsid w:val="000E2CEC"/>
    <w:rsid w:val="000E2DFC"/>
    <w:rsid w:val="000E30AA"/>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61A"/>
    <w:rsid w:val="000E5970"/>
    <w:rsid w:val="000E5B81"/>
    <w:rsid w:val="000E5E08"/>
    <w:rsid w:val="000E5F6E"/>
    <w:rsid w:val="000E63A3"/>
    <w:rsid w:val="000E63AA"/>
    <w:rsid w:val="000E64DE"/>
    <w:rsid w:val="000E64F7"/>
    <w:rsid w:val="000E6BAB"/>
    <w:rsid w:val="000E6C21"/>
    <w:rsid w:val="000E7159"/>
    <w:rsid w:val="000E71B3"/>
    <w:rsid w:val="000E7388"/>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2E"/>
    <w:rsid w:val="000F0768"/>
    <w:rsid w:val="000F077C"/>
    <w:rsid w:val="000F0D12"/>
    <w:rsid w:val="000F0DC1"/>
    <w:rsid w:val="000F1049"/>
    <w:rsid w:val="000F1063"/>
    <w:rsid w:val="000F10F5"/>
    <w:rsid w:val="000F11F0"/>
    <w:rsid w:val="000F129A"/>
    <w:rsid w:val="000F12F7"/>
    <w:rsid w:val="000F147B"/>
    <w:rsid w:val="000F15E7"/>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1C3"/>
    <w:rsid w:val="000F332B"/>
    <w:rsid w:val="000F38BF"/>
    <w:rsid w:val="000F38D0"/>
    <w:rsid w:val="000F3EE9"/>
    <w:rsid w:val="000F3F5E"/>
    <w:rsid w:val="000F427D"/>
    <w:rsid w:val="000F450F"/>
    <w:rsid w:val="000F4866"/>
    <w:rsid w:val="000F4997"/>
    <w:rsid w:val="000F4B4D"/>
    <w:rsid w:val="000F4DAA"/>
    <w:rsid w:val="000F4E8D"/>
    <w:rsid w:val="000F5028"/>
    <w:rsid w:val="000F508C"/>
    <w:rsid w:val="000F50F6"/>
    <w:rsid w:val="000F5388"/>
    <w:rsid w:val="000F5685"/>
    <w:rsid w:val="000F57D5"/>
    <w:rsid w:val="000F58D9"/>
    <w:rsid w:val="000F5A40"/>
    <w:rsid w:val="000F5B9E"/>
    <w:rsid w:val="000F5BE1"/>
    <w:rsid w:val="000F5E00"/>
    <w:rsid w:val="000F628E"/>
    <w:rsid w:val="000F62FB"/>
    <w:rsid w:val="000F64C8"/>
    <w:rsid w:val="000F6698"/>
    <w:rsid w:val="000F6B26"/>
    <w:rsid w:val="000F6DE7"/>
    <w:rsid w:val="000F6E9B"/>
    <w:rsid w:val="000F71D0"/>
    <w:rsid w:val="000F72BF"/>
    <w:rsid w:val="000F731E"/>
    <w:rsid w:val="000F73F1"/>
    <w:rsid w:val="000F743D"/>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76C"/>
    <w:rsid w:val="001017CA"/>
    <w:rsid w:val="00101A01"/>
    <w:rsid w:val="00101A30"/>
    <w:rsid w:val="00101DCC"/>
    <w:rsid w:val="001020D1"/>
    <w:rsid w:val="001020DC"/>
    <w:rsid w:val="001021C3"/>
    <w:rsid w:val="00102496"/>
    <w:rsid w:val="00102602"/>
    <w:rsid w:val="001027D2"/>
    <w:rsid w:val="00102943"/>
    <w:rsid w:val="00102D2B"/>
    <w:rsid w:val="001030CF"/>
    <w:rsid w:val="00103186"/>
    <w:rsid w:val="001032FB"/>
    <w:rsid w:val="00103554"/>
    <w:rsid w:val="0010367D"/>
    <w:rsid w:val="00103937"/>
    <w:rsid w:val="00103975"/>
    <w:rsid w:val="00103ABB"/>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4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2F"/>
    <w:rsid w:val="00111A99"/>
    <w:rsid w:val="00111B12"/>
    <w:rsid w:val="00111B76"/>
    <w:rsid w:val="00111E0F"/>
    <w:rsid w:val="0011205C"/>
    <w:rsid w:val="001120FC"/>
    <w:rsid w:val="00112686"/>
    <w:rsid w:val="001128A8"/>
    <w:rsid w:val="0011294C"/>
    <w:rsid w:val="00112A60"/>
    <w:rsid w:val="00112EF3"/>
    <w:rsid w:val="00112F21"/>
    <w:rsid w:val="0011300A"/>
    <w:rsid w:val="001131E4"/>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BC"/>
    <w:rsid w:val="001151F9"/>
    <w:rsid w:val="001152C2"/>
    <w:rsid w:val="0011538F"/>
    <w:rsid w:val="001153C6"/>
    <w:rsid w:val="001153EE"/>
    <w:rsid w:val="00115486"/>
    <w:rsid w:val="0011561A"/>
    <w:rsid w:val="001156FC"/>
    <w:rsid w:val="0011586D"/>
    <w:rsid w:val="00115911"/>
    <w:rsid w:val="001159DF"/>
    <w:rsid w:val="00115DE3"/>
    <w:rsid w:val="00115EBC"/>
    <w:rsid w:val="0011613A"/>
    <w:rsid w:val="00116541"/>
    <w:rsid w:val="00116597"/>
    <w:rsid w:val="0011678E"/>
    <w:rsid w:val="00116950"/>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16"/>
    <w:rsid w:val="00120E41"/>
    <w:rsid w:val="00120E59"/>
    <w:rsid w:val="001211EB"/>
    <w:rsid w:val="001213F6"/>
    <w:rsid w:val="0012141E"/>
    <w:rsid w:val="00121476"/>
    <w:rsid w:val="00121554"/>
    <w:rsid w:val="00121651"/>
    <w:rsid w:val="001216B6"/>
    <w:rsid w:val="001219F5"/>
    <w:rsid w:val="00121BC1"/>
    <w:rsid w:val="00121C31"/>
    <w:rsid w:val="00121E68"/>
    <w:rsid w:val="00121F6C"/>
    <w:rsid w:val="00122096"/>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13"/>
    <w:rsid w:val="00124497"/>
    <w:rsid w:val="00124675"/>
    <w:rsid w:val="00124912"/>
    <w:rsid w:val="00124BE6"/>
    <w:rsid w:val="00124C62"/>
    <w:rsid w:val="00124FB6"/>
    <w:rsid w:val="00125651"/>
    <w:rsid w:val="00125768"/>
    <w:rsid w:val="001259C6"/>
    <w:rsid w:val="00125B3D"/>
    <w:rsid w:val="00125C01"/>
    <w:rsid w:val="00125CA4"/>
    <w:rsid w:val="00125D52"/>
    <w:rsid w:val="00125EAB"/>
    <w:rsid w:val="00125ED7"/>
    <w:rsid w:val="0012601C"/>
    <w:rsid w:val="001262E3"/>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641"/>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82"/>
    <w:rsid w:val="00131FC4"/>
    <w:rsid w:val="0013205C"/>
    <w:rsid w:val="001324AC"/>
    <w:rsid w:val="00132682"/>
    <w:rsid w:val="001326B7"/>
    <w:rsid w:val="00132764"/>
    <w:rsid w:val="001327AA"/>
    <w:rsid w:val="00132800"/>
    <w:rsid w:val="00132BAC"/>
    <w:rsid w:val="00132CFC"/>
    <w:rsid w:val="00132F1C"/>
    <w:rsid w:val="00133095"/>
    <w:rsid w:val="00133426"/>
    <w:rsid w:val="001334AD"/>
    <w:rsid w:val="00133505"/>
    <w:rsid w:val="0013361D"/>
    <w:rsid w:val="00133797"/>
    <w:rsid w:val="001338E0"/>
    <w:rsid w:val="00133AA5"/>
    <w:rsid w:val="00133D30"/>
    <w:rsid w:val="00133DC9"/>
    <w:rsid w:val="00133DCD"/>
    <w:rsid w:val="00133E78"/>
    <w:rsid w:val="00133EB3"/>
    <w:rsid w:val="0013402B"/>
    <w:rsid w:val="0013403A"/>
    <w:rsid w:val="0013439D"/>
    <w:rsid w:val="0013448D"/>
    <w:rsid w:val="0013460D"/>
    <w:rsid w:val="001346C6"/>
    <w:rsid w:val="001346C7"/>
    <w:rsid w:val="0013478F"/>
    <w:rsid w:val="00134974"/>
    <w:rsid w:val="0013498E"/>
    <w:rsid w:val="00134B9D"/>
    <w:rsid w:val="00134D41"/>
    <w:rsid w:val="00134EDD"/>
    <w:rsid w:val="0013500E"/>
    <w:rsid w:val="001353A7"/>
    <w:rsid w:val="001353B7"/>
    <w:rsid w:val="001353F3"/>
    <w:rsid w:val="00135487"/>
    <w:rsid w:val="001354D1"/>
    <w:rsid w:val="001358F7"/>
    <w:rsid w:val="00135942"/>
    <w:rsid w:val="0013594B"/>
    <w:rsid w:val="00135972"/>
    <w:rsid w:val="001359EC"/>
    <w:rsid w:val="00135A19"/>
    <w:rsid w:val="00135C59"/>
    <w:rsid w:val="00135D06"/>
    <w:rsid w:val="00135DC5"/>
    <w:rsid w:val="00135E77"/>
    <w:rsid w:val="00135F95"/>
    <w:rsid w:val="00136179"/>
    <w:rsid w:val="00136338"/>
    <w:rsid w:val="00136566"/>
    <w:rsid w:val="0013659E"/>
    <w:rsid w:val="00136683"/>
    <w:rsid w:val="00136752"/>
    <w:rsid w:val="00136775"/>
    <w:rsid w:val="0013688A"/>
    <w:rsid w:val="001368C9"/>
    <w:rsid w:val="00136BC8"/>
    <w:rsid w:val="00136C2A"/>
    <w:rsid w:val="00136DDF"/>
    <w:rsid w:val="00136EA1"/>
    <w:rsid w:val="00136FCC"/>
    <w:rsid w:val="001372A7"/>
    <w:rsid w:val="0013733F"/>
    <w:rsid w:val="00137391"/>
    <w:rsid w:val="00137413"/>
    <w:rsid w:val="001374A7"/>
    <w:rsid w:val="00137517"/>
    <w:rsid w:val="00137541"/>
    <w:rsid w:val="0013758C"/>
    <w:rsid w:val="00137598"/>
    <w:rsid w:val="00137774"/>
    <w:rsid w:val="001377A9"/>
    <w:rsid w:val="00137830"/>
    <w:rsid w:val="001378D2"/>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08"/>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4F82"/>
    <w:rsid w:val="00145051"/>
    <w:rsid w:val="00145397"/>
    <w:rsid w:val="001457AF"/>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769"/>
    <w:rsid w:val="001469AF"/>
    <w:rsid w:val="001469D5"/>
    <w:rsid w:val="00146A5F"/>
    <w:rsid w:val="00146A64"/>
    <w:rsid w:val="00146B77"/>
    <w:rsid w:val="00146C25"/>
    <w:rsid w:val="00147160"/>
    <w:rsid w:val="00147751"/>
    <w:rsid w:val="001477A5"/>
    <w:rsid w:val="00147895"/>
    <w:rsid w:val="001478EF"/>
    <w:rsid w:val="001479D3"/>
    <w:rsid w:val="00147ABF"/>
    <w:rsid w:val="00147DC7"/>
    <w:rsid w:val="00147E1C"/>
    <w:rsid w:val="00147F44"/>
    <w:rsid w:val="00150130"/>
    <w:rsid w:val="00150254"/>
    <w:rsid w:val="0015097A"/>
    <w:rsid w:val="00150C44"/>
    <w:rsid w:val="00150DB4"/>
    <w:rsid w:val="001511AD"/>
    <w:rsid w:val="001511D8"/>
    <w:rsid w:val="001512A8"/>
    <w:rsid w:val="001513C8"/>
    <w:rsid w:val="00151523"/>
    <w:rsid w:val="00151624"/>
    <w:rsid w:val="001516AB"/>
    <w:rsid w:val="0015172E"/>
    <w:rsid w:val="00151759"/>
    <w:rsid w:val="001518D9"/>
    <w:rsid w:val="00151A18"/>
    <w:rsid w:val="00151B12"/>
    <w:rsid w:val="00151BB2"/>
    <w:rsid w:val="00151D31"/>
    <w:rsid w:val="0015215B"/>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4FA4"/>
    <w:rsid w:val="0015509C"/>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8E5"/>
    <w:rsid w:val="00157A72"/>
    <w:rsid w:val="00157A73"/>
    <w:rsid w:val="00157BD9"/>
    <w:rsid w:val="00157E43"/>
    <w:rsid w:val="00160234"/>
    <w:rsid w:val="0016024C"/>
    <w:rsid w:val="001602CA"/>
    <w:rsid w:val="00160499"/>
    <w:rsid w:val="0016078A"/>
    <w:rsid w:val="00160885"/>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659"/>
    <w:rsid w:val="00162925"/>
    <w:rsid w:val="00162A86"/>
    <w:rsid w:val="001630C9"/>
    <w:rsid w:val="001631C7"/>
    <w:rsid w:val="0016323B"/>
    <w:rsid w:val="0016331D"/>
    <w:rsid w:val="0016332B"/>
    <w:rsid w:val="00163436"/>
    <w:rsid w:val="0016353A"/>
    <w:rsid w:val="00163C25"/>
    <w:rsid w:val="00163D18"/>
    <w:rsid w:val="00163E2C"/>
    <w:rsid w:val="001641C5"/>
    <w:rsid w:val="001643E6"/>
    <w:rsid w:val="00164453"/>
    <w:rsid w:val="00164468"/>
    <w:rsid w:val="0016462A"/>
    <w:rsid w:val="00164712"/>
    <w:rsid w:val="0016473C"/>
    <w:rsid w:val="0016499E"/>
    <w:rsid w:val="00164A63"/>
    <w:rsid w:val="00164AA5"/>
    <w:rsid w:val="00164AEA"/>
    <w:rsid w:val="00164B8F"/>
    <w:rsid w:val="00164D4A"/>
    <w:rsid w:val="00164E07"/>
    <w:rsid w:val="00164F0E"/>
    <w:rsid w:val="00164F0F"/>
    <w:rsid w:val="00165145"/>
    <w:rsid w:val="0016515B"/>
    <w:rsid w:val="001651D8"/>
    <w:rsid w:val="001655BB"/>
    <w:rsid w:val="0016560C"/>
    <w:rsid w:val="0016584C"/>
    <w:rsid w:val="00165F6C"/>
    <w:rsid w:val="00165FF2"/>
    <w:rsid w:val="00166037"/>
    <w:rsid w:val="00166322"/>
    <w:rsid w:val="00166339"/>
    <w:rsid w:val="001663B3"/>
    <w:rsid w:val="00166664"/>
    <w:rsid w:val="001667BE"/>
    <w:rsid w:val="00166941"/>
    <w:rsid w:val="00166AE0"/>
    <w:rsid w:val="00166E29"/>
    <w:rsid w:val="00166F54"/>
    <w:rsid w:val="00167145"/>
    <w:rsid w:val="001671F8"/>
    <w:rsid w:val="00167270"/>
    <w:rsid w:val="00167363"/>
    <w:rsid w:val="00167384"/>
    <w:rsid w:val="001673A3"/>
    <w:rsid w:val="00167535"/>
    <w:rsid w:val="00167670"/>
    <w:rsid w:val="0016772E"/>
    <w:rsid w:val="00167803"/>
    <w:rsid w:val="0016786D"/>
    <w:rsid w:val="001678FF"/>
    <w:rsid w:val="00167906"/>
    <w:rsid w:val="00167A39"/>
    <w:rsid w:val="00167B82"/>
    <w:rsid w:val="00167BB8"/>
    <w:rsid w:val="00167C0C"/>
    <w:rsid w:val="00167CBE"/>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55D"/>
    <w:rsid w:val="00171804"/>
    <w:rsid w:val="001719E5"/>
    <w:rsid w:val="00171A31"/>
    <w:rsid w:val="00171ABC"/>
    <w:rsid w:val="00171B1D"/>
    <w:rsid w:val="00171C7B"/>
    <w:rsid w:val="0017209C"/>
    <w:rsid w:val="0017233E"/>
    <w:rsid w:val="00172521"/>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1F"/>
    <w:rsid w:val="0017464C"/>
    <w:rsid w:val="00174920"/>
    <w:rsid w:val="001749DA"/>
    <w:rsid w:val="00174A1D"/>
    <w:rsid w:val="00174DA3"/>
    <w:rsid w:val="00174E37"/>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90C"/>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955"/>
    <w:rsid w:val="00180A6B"/>
    <w:rsid w:val="00180B81"/>
    <w:rsid w:val="00180C9B"/>
    <w:rsid w:val="00180CB0"/>
    <w:rsid w:val="00180F25"/>
    <w:rsid w:val="00180F27"/>
    <w:rsid w:val="00181114"/>
    <w:rsid w:val="00181888"/>
    <w:rsid w:val="00181AFA"/>
    <w:rsid w:val="00181C52"/>
    <w:rsid w:val="00181C6F"/>
    <w:rsid w:val="00181CC1"/>
    <w:rsid w:val="001820C1"/>
    <w:rsid w:val="00182269"/>
    <w:rsid w:val="001822FD"/>
    <w:rsid w:val="00182521"/>
    <w:rsid w:val="001829E4"/>
    <w:rsid w:val="001829FA"/>
    <w:rsid w:val="00182C42"/>
    <w:rsid w:val="00182E23"/>
    <w:rsid w:val="00182E3C"/>
    <w:rsid w:val="0018326F"/>
    <w:rsid w:val="0018344C"/>
    <w:rsid w:val="00183510"/>
    <w:rsid w:val="0018370D"/>
    <w:rsid w:val="00183852"/>
    <w:rsid w:val="00183985"/>
    <w:rsid w:val="001839ED"/>
    <w:rsid w:val="00183C8D"/>
    <w:rsid w:val="00183E20"/>
    <w:rsid w:val="00184249"/>
    <w:rsid w:val="001843B0"/>
    <w:rsid w:val="00184654"/>
    <w:rsid w:val="00184CC8"/>
    <w:rsid w:val="00184E02"/>
    <w:rsid w:val="00184EC6"/>
    <w:rsid w:val="00184F6F"/>
    <w:rsid w:val="00185160"/>
    <w:rsid w:val="001852C2"/>
    <w:rsid w:val="00185341"/>
    <w:rsid w:val="001853F0"/>
    <w:rsid w:val="00185693"/>
    <w:rsid w:val="0018570F"/>
    <w:rsid w:val="0018573F"/>
    <w:rsid w:val="001857B3"/>
    <w:rsid w:val="00185864"/>
    <w:rsid w:val="001858D2"/>
    <w:rsid w:val="00185B5F"/>
    <w:rsid w:val="00185BA8"/>
    <w:rsid w:val="0018669D"/>
    <w:rsid w:val="001866D7"/>
    <w:rsid w:val="00186BF0"/>
    <w:rsid w:val="00186DEA"/>
    <w:rsid w:val="00186E18"/>
    <w:rsid w:val="001872EF"/>
    <w:rsid w:val="0018743B"/>
    <w:rsid w:val="00187AA2"/>
    <w:rsid w:val="00187D84"/>
    <w:rsid w:val="00187F78"/>
    <w:rsid w:val="00190150"/>
    <w:rsid w:val="001902E7"/>
    <w:rsid w:val="00190466"/>
    <w:rsid w:val="00190717"/>
    <w:rsid w:val="001907C4"/>
    <w:rsid w:val="00190B72"/>
    <w:rsid w:val="00191002"/>
    <w:rsid w:val="001910B6"/>
    <w:rsid w:val="00191422"/>
    <w:rsid w:val="00191BC7"/>
    <w:rsid w:val="00191D66"/>
    <w:rsid w:val="00191DFB"/>
    <w:rsid w:val="0019201E"/>
    <w:rsid w:val="0019214A"/>
    <w:rsid w:val="0019226A"/>
    <w:rsid w:val="001927F4"/>
    <w:rsid w:val="001928FA"/>
    <w:rsid w:val="001929D8"/>
    <w:rsid w:val="001929DB"/>
    <w:rsid w:val="00192C3E"/>
    <w:rsid w:val="001932DB"/>
    <w:rsid w:val="0019339A"/>
    <w:rsid w:val="001933A0"/>
    <w:rsid w:val="001933DD"/>
    <w:rsid w:val="00193541"/>
    <w:rsid w:val="001938AD"/>
    <w:rsid w:val="00193956"/>
    <w:rsid w:val="00193DFD"/>
    <w:rsid w:val="00193FB1"/>
    <w:rsid w:val="00194015"/>
    <w:rsid w:val="00194124"/>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7"/>
    <w:rsid w:val="001A093E"/>
    <w:rsid w:val="001A0AA2"/>
    <w:rsid w:val="001A0B01"/>
    <w:rsid w:val="001A0B72"/>
    <w:rsid w:val="001A132F"/>
    <w:rsid w:val="001A151C"/>
    <w:rsid w:val="001A181F"/>
    <w:rsid w:val="001A18EB"/>
    <w:rsid w:val="001A19DB"/>
    <w:rsid w:val="001A1A85"/>
    <w:rsid w:val="001A1AC5"/>
    <w:rsid w:val="001A1CAD"/>
    <w:rsid w:val="001A1CCE"/>
    <w:rsid w:val="001A1F97"/>
    <w:rsid w:val="001A1FD7"/>
    <w:rsid w:val="001A2279"/>
    <w:rsid w:val="001A274A"/>
    <w:rsid w:val="001A2975"/>
    <w:rsid w:val="001A29E7"/>
    <w:rsid w:val="001A2B2B"/>
    <w:rsid w:val="001A2C5C"/>
    <w:rsid w:val="001A3155"/>
    <w:rsid w:val="001A3347"/>
    <w:rsid w:val="001A3353"/>
    <w:rsid w:val="001A35A3"/>
    <w:rsid w:val="001A362D"/>
    <w:rsid w:val="001A38DC"/>
    <w:rsid w:val="001A3913"/>
    <w:rsid w:val="001A3DCC"/>
    <w:rsid w:val="001A3F69"/>
    <w:rsid w:val="001A4015"/>
    <w:rsid w:val="001A44C3"/>
    <w:rsid w:val="001A45FF"/>
    <w:rsid w:val="001A4887"/>
    <w:rsid w:val="001A4992"/>
    <w:rsid w:val="001A4B0D"/>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03B"/>
    <w:rsid w:val="001A6146"/>
    <w:rsid w:val="001A649D"/>
    <w:rsid w:val="001A65DD"/>
    <w:rsid w:val="001A65F8"/>
    <w:rsid w:val="001A6729"/>
    <w:rsid w:val="001A6873"/>
    <w:rsid w:val="001A68C5"/>
    <w:rsid w:val="001A6BB9"/>
    <w:rsid w:val="001A6F92"/>
    <w:rsid w:val="001A70A0"/>
    <w:rsid w:val="001A7118"/>
    <w:rsid w:val="001A727B"/>
    <w:rsid w:val="001A7595"/>
    <w:rsid w:val="001A75C5"/>
    <w:rsid w:val="001A75EE"/>
    <w:rsid w:val="001A76E4"/>
    <w:rsid w:val="001A788C"/>
    <w:rsid w:val="001A7C28"/>
    <w:rsid w:val="001A7D4F"/>
    <w:rsid w:val="001B0300"/>
    <w:rsid w:val="001B03B7"/>
    <w:rsid w:val="001B0787"/>
    <w:rsid w:val="001B07CA"/>
    <w:rsid w:val="001B09AD"/>
    <w:rsid w:val="001B0AC5"/>
    <w:rsid w:val="001B0AC7"/>
    <w:rsid w:val="001B0BF3"/>
    <w:rsid w:val="001B0D07"/>
    <w:rsid w:val="001B190A"/>
    <w:rsid w:val="001B1992"/>
    <w:rsid w:val="001B1D92"/>
    <w:rsid w:val="001B1F78"/>
    <w:rsid w:val="001B2331"/>
    <w:rsid w:val="001B2394"/>
    <w:rsid w:val="001B2958"/>
    <w:rsid w:val="001B2BB0"/>
    <w:rsid w:val="001B2D4C"/>
    <w:rsid w:val="001B2D70"/>
    <w:rsid w:val="001B2F30"/>
    <w:rsid w:val="001B3319"/>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BAA"/>
    <w:rsid w:val="001B6D42"/>
    <w:rsid w:val="001B6EE0"/>
    <w:rsid w:val="001B7010"/>
    <w:rsid w:val="001B7013"/>
    <w:rsid w:val="001B7047"/>
    <w:rsid w:val="001B72D3"/>
    <w:rsid w:val="001B7323"/>
    <w:rsid w:val="001B735B"/>
    <w:rsid w:val="001B7370"/>
    <w:rsid w:val="001B7378"/>
    <w:rsid w:val="001B749D"/>
    <w:rsid w:val="001B7906"/>
    <w:rsid w:val="001B7D0C"/>
    <w:rsid w:val="001B7E3B"/>
    <w:rsid w:val="001C0056"/>
    <w:rsid w:val="001C00BD"/>
    <w:rsid w:val="001C01B7"/>
    <w:rsid w:val="001C02F8"/>
    <w:rsid w:val="001C0344"/>
    <w:rsid w:val="001C0B27"/>
    <w:rsid w:val="001C0BC4"/>
    <w:rsid w:val="001C0F9C"/>
    <w:rsid w:val="001C0FF8"/>
    <w:rsid w:val="001C115E"/>
    <w:rsid w:val="001C149E"/>
    <w:rsid w:val="001C19BF"/>
    <w:rsid w:val="001C1A97"/>
    <w:rsid w:val="001C1BF8"/>
    <w:rsid w:val="001C1FD3"/>
    <w:rsid w:val="001C235F"/>
    <w:rsid w:val="001C2470"/>
    <w:rsid w:val="001C2710"/>
    <w:rsid w:val="001C2815"/>
    <w:rsid w:val="001C288F"/>
    <w:rsid w:val="001C2911"/>
    <w:rsid w:val="001C29CA"/>
    <w:rsid w:val="001C2BA1"/>
    <w:rsid w:val="001C2CDC"/>
    <w:rsid w:val="001C2D7E"/>
    <w:rsid w:val="001C3128"/>
    <w:rsid w:val="001C320D"/>
    <w:rsid w:val="001C3779"/>
    <w:rsid w:val="001C391B"/>
    <w:rsid w:val="001C3959"/>
    <w:rsid w:val="001C3A9C"/>
    <w:rsid w:val="001C3D68"/>
    <w:rsid w:val="001C3E8F"/>
    <w:rsid w:val="001C4059"/>
    <w:rsid w:val="001C4082"/>
    <w:rsid w:val="001C41EF"/>
    <w:rsid w:val="001C484C"/>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778"/>
    <w:rsid w:val="001C788C"/>
    <w:rsid w:val="001C78FC"/>
    <w:rsid w:val="001C7BBF"/>
    <w:rsid w:val="001C7C86"/>
    <w:rsid w:val="001D0126"/>
    <w:rsid w:val="001D029C"/>
    <w:rsid w:val="001D05E3"/>
    <w:rsid w:val="001D0686"/>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0B4"/>
    <w:rsid w:val="001D2679"/>
    <w:rsid w:val="001D26A5"/>
    <w:rsid w:val="001D2735"/>
    <w:rsid w:val="001D277D"/>
    <w:rsid w:val="001D287B"/>
    <w:rsid w:val="001D29E9"/>
    <w:rsid w:val="001D2A03"/>
    <w:rsid w:val="001D2D49"/>
    <w:rsid w:val="001D2DEC"/>
    <w:rsid w:val="001D2FD4"/>
    <w:rsid w:val="001D3399"/>
    <w:rsid w:val="001D33A3"/>
    <w:rsid w:val="001D3507"/>
    <w:rsid w:val="001D3511"/>
    <w:rsid w:val="001D35F6"/>
    <w:rsid w:val="001D363E"/>
    <w:rsid w:val="001D3643"/>
    <w:rsid w:val="001D3853"/>
    <w:rsid w:val="001D3B84"/>
    <w:rsid w:val="001D3BBA"/>
    <w:rsid w:val="001D3CC4"/>
    <w:rsid w:val="001D4220"/>
    <w:rsid w:val="001D44D3"/>
    <w:rsid w:val="001D46B8"/>
    <w:rsid w:val="001D47A5"/>
    <w:rsid w:val="001D4AB8"/>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D7BA0"/>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42D"/>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6E8"/>
    <w:rsid w:val="001E4807"/>
    <w:rsid w:val="001E4911"/>
    <w:rsid w:val="001E4997"/>
    <w:rsid w:val="001E4BE0"/>
    <w:rsid w:val="001E4CFB"/>
    <w:rsid w:val="001E4EB7"/>
    <w:rsid w:val="001E4FE1"/>
    <w:rsid w:val="001E5085"/>
    <w:rsid w:val="001E50A6"/>
    <w:rsid w:val="001E5220"/>
    <w:rsid w:val="001E533A"/>
    <w:rsid w:val="001E5609"/>
    <w:rsid w:val="001E562C"/>
    <w:rsid w:val="001E59F8"/>
    <w:rsid w:val="001E5AF0"/>
    <w:rsid w:val="001E5BC5"/>
    <w:rsid w:val="001E5DE6"/>
    <w:rsid w:val="001E5EAA"/>
    <w:rsid w:val="001E5F84"/>
    <w:rsid w:val="001E602B"/>
    <w:rsid w:val="001E6357"/>
    <w:rsid w:val="001E6733"/>
    <w:rsid w:val="001E67B0"/>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C8"/>
    <w:rsid w:val="001F02FA"/>
    <w:rsid w:val="001F06AE"/>
    <w:rsid w:val="001F06F9"/>
    <w:rsid w:val="001F07FC"/>
    <w:rsid w:val="001F0944"/>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C4E"/>
    <w:rsid w:val="001F2DF7"/>
    <w:rsid w:val="001F300E"/>
    <w:rsid w:val="001F3699"/>
    <w:rsid w:val="001F369E"/>
    <w:rsid w:val="001F36FC"/>
    <w:rsid w:val="001F3850"/>
    <w:rsid w:val="001F38A3"/>
    <w:rsid w:val="001F3949"/>
    <w:rsid w:val="001F3951"/>
    <w:rsid w:val="001F3AB8"/>
    <w:rsid w:val="001F3C10"/>
    <w:rsid w:val="001F3E00"/>
    <w:rsid w:val="001F3FCA"/>
    <w:rsid w:val="001F47EF"/>
    <w:rsid w:val="001F4893"/>
    <w:rsid w:val="001F4B12"/>
    <w:rsid w:val="001F4B5B"/>
    <w:rsid w:val="001F4D40"/>
    <w:rsid w:val="001F4F6A"/>
    <w:rsid w:val="001F50BB"/>
    <w:rsid w:val="001F51E1"/>
    <w:rsid w:val="001F5A79"/>
    <w:rsid w:val="001F5B18"/>
    <w:rsid w:val="001F5B57"/>
    <w:rsid w:val="001F5B78"/>
    <w:rsid w:val="001F5FD8"/>
    <w:rsid w:val="001F60D3"/>
    <w:rsid w:val="001F612B"/>
    <w:rsid w:val="001F61AD"/>
    <w:rsid w:val="001F6536"/>
    <w:rsid w:val="001F65F8"/>
    <w:rsid w:val="001F6938"/>
    <w:rsid w:val="001F6ACE"/>
    <w:rsid w:val="001F6BAE"/>
    <w:rsid w:val="001F6CCE"/>
    <w:rsid w:val="001F6DC8"/>
    <w:rsid w:val="001F6E20"/>
    <w:rsid w:val="001F6E5A"/>
    <w:rsid w:val="001F7219"/>
    <w:rsid w:val="001F757B"/>
    <w:rsid w:val="001F7B4F"/>
    <w:rsid w:val="001F7C44"/>
    <w:rsid w:val="001F7C6D"/>
    <w:rsid w:val="0020004A"/>
    <w:rsid w:val="002007F1"/>
    <w:rsid w:val="00200821"/>
    <w:rsid w:val="00200928"/>
    <w:rsid w:val="00200B73"/>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890"/>
    <w:rsid w:val="00202D6C"/>
    <w:rsid w:val="00202E4A"/>
    <w:rsid w:val="00202E8E"/>
    <w:rsid w:val="00203036"/>
    <w:rsid w:val="002030E8"/>
    <w:rsid w:val="00203165"/>
    <w:rsid w:val="002033A5"/>
    <w:rsid w:val="00203462"/>
    <w:rsid w:val="002036EE"/>
    <w:rsid w:val="0020379F"/>
    <w:rsid w:val="002039E3"/>
    <w:rsid w:val="00203BDA"/>
    <w:rsid w:val="00203C89"/>
    <w:rsid w:val="00203D27"/>
    <w:rsid w:val="00203E08"/>
    <w:rsid w:val="002043AC"/>
    <w:rsid w:val="002046FA"/>
    <w:rsid w:val="00204847"/>
    <w:rsid w:val="00204B36"/>
    <w:rsid w:val="00204BA9"/>
    <w:rsid w:val="00204F95"/>
    <w:rsid w:val="00204FBA"/>
    <w:rsid w:val="0020508E"/>
    <w:rsid w:val="0020540C"/>
    <w:rsid w:val="002059E2"/>
    <w:rsid w:val="00205CD7"/>
    <w:rsid w:val="00205E1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544"/>
    <w:rsid w:val="00211689"/>
    <w:rsid w:val="00211697"/>
    <w:rsid w:val="00211790"/>
    <w:rsid w:val="00211A58"/>
    <w:rsid w:val="00211C1C"/>
    <w:rsid w:val="00211CBB"/>
    <w:rsid w:val="00211CD1"/>
    <w:rsid w:val="0021211A"/>
    <w:rsid w:val="00212161"/>
    <w:rsid w:val="002121FD"/>
    <w:rsid w:val="0021226A"/>
    <w:rsid w:val="00212423"/>
    <w:rsid w:val="002124EB"/>
    <w:rsid w:val="00212651"/>
    <w:rsid w:val="0021268F"/>
    <w:rsid w:val="002127D2"/>
    <w:rsid w:val="002128D0"/>
    <w:rsid w:val="0021294F"/>
    <w:rsid w:val="0021298C"/>
    <w:rsid w:val="00212B22"/>
    <w:rsid w:val="00212C47"/>
    <w:rsid w:val="00212CD2"/>
    <w:rsid w:val="0021312A"/>
    <w:rsid w:val="0021320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0A"/>
    <w:rsid w:val="002146A8"/>
    <w:rsid w:val="00214772"/>
    <w:rsid w:val="002147BB"/>
    <w:rsid w:val="0021499B"/>
    <w:rsid w:val="00214C34"/>
    <w:rsid w:val="00214FF5"/>
    <w:rsid w:val="002151C8"/>
    <w:rsid w:val="00215217"/>
    <w:rsid w:val="002153E2"/>
    <w:rsid w:val="0021555D"/>
    <w:rsid w:val="002157BD"/>
    <w:rsid w:val="002157D2"/>
    <w:rsid w:val="00215972"/>
    <w:rsid w:val="00215B64"/>
    <w:rsid w:val="00215BD4"/>
    <w:rsid w:val="00215BF9"/>
    <w:rsid w:val="00215C3C"/>
    <w:rsid w:val="00215E13"/>
    <w:rsid w:val="00215F46"/>
    <w:rsid w:val="00216096"/>
    <w:rsid w:val="002163B4"/>
    <w:rsid w:val="0021678C"/>
    <w:rsid w:val="00216910"/>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0B8"/>
    <w:rsid w:val="0022028F"/>
    <w:rsid w:val="002202AB"/>
    <w:rsid w:val="00220AAE"/>
    <w:rsid w:val="00220B19"/>
    <w:rsid w:val="00220D2B"/>
    <w:rsid w:val="00220DAD"/>
    <w:rsid w:val="00220EB1"/>
    <w:rsid w:val="002210AD"/>
    <w:rsid w:val="002210B3"/>
    <w:rsid w:val="00221423"/>
    <w:rsid w:val="002214C5"/>
    <w:rsid w:val="00221548"/>
    <w:rsid w:val="00221578"/>
    <w:rsid w:val="00221920"/>
    <w:rsid w:val="00221D1E"/>
    <w:rsid w:val="00221E9C"/>
    <w:rsid w:val="00221F3B"/>
    <w:rsid w:val="002221D5"/>
    <w:rsid w:val="0022248B"/>
    <w:rsid w:val="0022287A"/>
    <w:rsid w:val="00222A32"/>
    <w:rsid w:val="00222AEC"/>
    <w:rsid w:val="00222AF5"/>
    <w:rsid w:val="00222B25"/>
    <w:rsid w:val="00222ED3"/>
    <w:rsid w:val="00222F65"/>
    <w:rsid w:val="002230CF"/>
    <w:rsid w:val="0022321B"/>
    <w:rsid w:val="00223339"/>
    <w:rsid w:val="002234AD"/>
    <w:rsid w:val="00223565"/>
    <w:rsid w:val="00223696"/>
    <w:rsid w:val="002236FE"/>
    <w:rsid w:val="00223800"/>
    <w:rsid w:val="002238CC"/>
    <w:rsid w:val="00223EEE"/>
    <w:rsid w:val="00224152"/>
    <w:rsid w:val="002241A9"/>
    <w:rsid w:val="00224356"/>
    <w:rsid w:val="00224450"/>
    <w:rsid w:val="002247D3"/>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6E4"/>
    <w:rsid w:val="00226865"/>
    <w:rsid w:val="00226AF0"/>
    <w:rsid w:val="00226BB0"/>
    <w:rsid w:val="00226C82"/>
    <w:rsid w:val="00226EEF"/>
    <w:rsid w:val="00226F8F"/>
    <w:rsid w:val="0022711F"/>
    <w:rsid w:val="00227173"/>
    <w:rsid w:val="002274CC"/>
    <w:rsid w:val="002274E5"/>
    <w:rsid w:val="00227BFF"/>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3F"/>
    <w:rsid w:val="0023247D"/>
    <w:rsid w:val="00232543"/>
    <w:rsid w:val="00232D13"/>
    <w:rsid w:val="00232F09"/>
    <w:rsid w:val="00232FD1"/>
    <w:rsid w:val="002330FB"/>
    <w:rsid w:val="002333CB"/>
    <w:rsid w:val="002338E4"/>
    <w:rsid w:val="002339AA"/>
    <w:rsid w:val="00233FA5"/>
    <w:rsid w:val="00234095"/>
    <w:rsid w:val="002342DD"/>
    <w:rsid w:val="00234488"/>
    <w:rsid w:val="002344A0"/>
    <w:rsid w:val="00234990"/>
    <w:rsid w:val="00234B22"/>
    <w:rsid w:val="002350B4"/>
    <w:rsid w:val="002351AD"/>
    <w:rsid w:val="002351B7"/>
    <w:rsid w:val="002352F4"/>
    <w:rsid w:val="00235387"/>
    <w:rsid w:val="002354C2"/>
    <w:rsid w:val="00235544"/>
    <w:rsid w:val="002355CA"/>
    <w:rsid w:val="00235655"/>
    <w:rsid w:val="002356BF"/>
    <w:rsid w:val="00235763"/>
    <w:rsid w:val="00235A1E"/>
    <w:rsid w:val="00235B96"/>
    <w:rsid w:val="002361CA"/>
    <w:rsid w:val="00236379"/>
    <w:rsid w:val="002363A8"/>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4EF"/>
    <w:rsid w:val="0023751B"/>
    <w:rsid w:val="00237586"/>
    <w:rsid w:val="002376C4"/>
    <w:rsid w:val="00237D4F"/>
    <w:rsid w:val="00237F6A"/>
    <w:rsid w:val="00237FE5"/>
    <w:rsid w:val="0024004C"/>
    <w:rsid w:val="0024010E"/>
    <w:rsid w:val="0024011B"/>
    <w:rsid w:val="00240150"/>
    <w:rsid w:val="00240256"/>
    <w:rsid w:val="00240308"/>
    <w:rsid w:val="002403D2"/>
    <w:rsid w:val="002404D9"/>
    <w:rsid w:val="00240564"/>
    <w:rsid w:val="002406D5"/>
    <w:rsid w:val="002408D7"/>
    <w:rsid w:val="002408EA"/>
    <w:rsid w:val="002409E1"/>
    <w:rsid w:val="00240AAB"/>
    <w:rsid w:val="00240B20"/>
    <w:rsid w:val="00240CB3"/>
    <w:rsid w:val="00240E07"/>
    <w:rsid w:val="00240E43"/>
    <w:rsid w:val="00240E56"/>
    <w:rsid w:val="0024114D"/>
    <w:rsid w:val="002412BF"/>
    <w:rsid w:val="002416DE"/>
    <w:rsid w:val="002419D0"/>
    <w:rsid w:val="00241AD8"/>
    <w:rsid w:val="00241B68"/>
    <w:rsid w:val="00241C61"/>
    <w:rsid w:val="00241EA1"/>
    <w:rsid w:val="00241F0B"/>
    <w:rsid w:val="0024205C"/>
    <w:rsid w:val="00242096"/>
    <w:rsid w:val="002421B4"/>
    <w:rsid w:val="002423E0"/>
    <w:rsid w:val="00242572"/>
    <w:rsid w:val="00242794"/>
    <w:rsid w:val="00242903"/>
    <w:rsid w:val="002429F1"/>
    <w:rsid w:val="00242B9B"/>
    <w:rsid w:val="00242D21"/>
    <w:rsid w:val="00242D5C"/>
    <w:rsid w:val="00242D7A"/>
    <w:rsid w:val="00242FA7"/>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2DD"/>
    <w:rsid w:val="002454BB"/>
    <w:rsid w:val="002457C9"/>
    <w:rsid w:val="00245AA1"/>
    <w:rsid w:val="00245AFB"/>
    <w:rsid w:val="00245E01"/>
    <w:rsid w:val="00245E62"/>
    <w:rsid w:val="00245F1A"/>
    <w:rsid w:val="0024605B"/>
    <w:rsid w:val="002462E3"/>
    <w:rsid w:val="002462FE"/>
    <w:rsid w:val="00246710"/>
    <w:rsid w:val="00246A67"/>
    <w:rsid w:val="00246A7B"/>
    <w:rsid w:val="0024744C"/>
    <w:rsid w:val="00247647"/>
    <w:rsid w:val="00247810"/>
    <w:rsid w:val="00247E0B"/>
    <w:rsid w:val="00247E78"/>
    <w:rsid w:val="00247FAF"/>
    <w:rsid w:val="00247FD5"/>
    <w:rsid w:val="00250217"/>
    <w:rsid w:val="002503F2"/>
    <w:rsid w:val="002504F4"/>
    <w:rsid w:val="002505B6"/>
    <w:rsid w:val="002506CB"/>
    <w:rsid w:val="00250798"/>
    <w:rsid w:val="002509B6"/>
    <w:rsid w:val="00250A1E"/>
    <w:rsid w:val="00250AC4"/>
    <w:rsid w:val="00251058"/>
    <w:rsid w:val="0025117F"/>
    <w:rsid w:val="0025126E"/>
    <w:rsid w:val="002512B3"/>
    <w:rsid w:val="002513FF"/>
    <w:rsid w:val="0025148A"/>
    <w:rsid w:val="00251608"/>
    <w:rsid w:val="002516C6"/>
    <w:rsid w:val="0025177C"/>
    <w:rsid w:val="00251829"/>
    <w:rsid w:val="00251AA7"/>
    <w:rsid w:val="00251D00"/>
    <w:rsid w:val="00251DFC"/>
    <w:rsid w:val="00251E29"/>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70"/>
    <w:rsid w:val="0025348B"/>
    <w:rsid w:val="002534E6"/>
    <w:rsid w:val="0025351C"/>
    <w:rsid w:val="00253641"/>
    <w:rsid w:val="002539BC"/>
    <w:rsid w:val="00253A4B"/>
    <w:rsid w:val="00253B46"/>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48A"/>
    <w:rsid w:val="00255508"/>
    <w:rsid w:val="00255551"/>
    <w:rsid w:val="0025587B"/>
    <w:rsid w:val="002558E9"/>
    <w:rsid w:val="00255AB0"/>
    <w:rsid w:val="00255B66"/>
    <w:rsid w:val="00255C12"/>
    <w:rsid w:val="00255D6C"/>
    <w:rsid w:val="00255DD8"/>
    <w:rsid w:val="00256010"/>
    <w:rsid w:val="002561CE"/>
    <w:rsid w:val="00256227"/>
    <w:rsid w:val="002569A1"/>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B9"/>
    <w:rsid w:val="002603CF"/>
    <w:rsid w:val="0026053D"/>
    <w:rsid w:val="002605CB"/>
    <w:rsid w:val="0026066B"/>
    <w:rsid w:val="002606DC"/>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561"/>
    <w:rsid w:val="00263684"/>
    <w:rsid w:val="0026385D"/>
    <w:rsid w:val="00263C97"/>
    <w:rsid w:val="00263CEB"/>
    <w:rsid w:val="00263D32"/>
    <w:rsid w:val="00263F41"/>
    <w:rsid w:val="002640A5"/>
    <w:rsid w:val="0026443A"/>
    <w:rsid w:val="00264581"/>
    <w:rsid w:val="0026461D"/>
    <w:rsid w:val="002648B0"/>
    <w:rsid w:val="00264C0A"/>
    <w:rsid w:val="00264C3C"/>
    <w:rsid w:val="00264C52"/>
    <w:rsid w:val="00264D2C"/>
    <w:rsid w:val="00264FA3"/>
    <w:rsid w:val="00265054"/>
    <w:rsid w:val="00265197"/>
    <w:rsid w:val="00265378"/>
    <w:rsid w:val="00265B3B"/>
    <w:rsid w:val="00265D91"/>
    <w:rsid w:val="00265E6D"/>
    <w:rsid w:val="00265EFA"/>
    <w:rsid w:val="0026661C"/>
    <w:rsid w:val="00266813"/>
    <w:rsid w:val="00266A0F"/>
    <w:rsid w:val="00266E3D"/>
    <w:rsid w:val="00266E6B"/>
    <w:rsid w:val="00266F07"/>
    <w:rsid w:val="00266FFD"/>
    <w:rsid w:val="00267592"/>
    <w:rsid w:val="002677AA"/>
    <w:rsid w:val="00267806"/>
    <w:rsid w:val="00267B3A"/>
    <w:rsid w:val="00267B5F"/>
    <w:rsid w:val="00267DBA"/>
    <w:rsid w:val="00267DBD"/>
    <w:rsid w:val="00270000"/>
    <w:rsid w:val="002700BE"/>
    <w:rsid w:val="002701A0"/>
    <w:rsid w:val="0027028A"/>
    <w:rsid w:val="00270466"/>
    <w:rsid w:val="00270489"/>
    <w:rsid w:val="00270513"/>
    <w:rsid w:val="00270549"/>
    <w:rsid w:val="002706BD"/>
    <w:rsid w:val="002706D9"/>
    <w:rsid w:val="00270FAC"/>
    <w:rsid w:val="00271179"/>
    <w:rsid w:val="0027121D"/>
    <w:rsid w:val="00271413"/>
    <w:rsid w:val="002716DB"/>
    <w:rsid w:val="002716F8"/>
    <w:rsid w:val="00271791"/>
    <w:rsid w:val="002717A3"/>
    <w:rsid w:val="00271909"/>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288"/>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848"/>
    <w:rsid w:val="00277A04"/>
    <w:rsid w:val="00277ABD"/>
    <w:rsid w:val="00277ACA"/>
    <w:rsid w:val="00277B3C"/>
    <w:rsid w:val="00277D6E"/>
    <w:rsid w:val="002801F1"/>
    <w:rsid w:val="002802E9"/>
    <w:rsid w:val="002802F5"/>
    <w:rsid w:val="00280403"/>
    <w:rsid w:val="00280862"/>
    <w:rsid w:val="002809F0"/>
    <w:rsid w:val="00280C3C"/>
    <w:rsid w:val="00280CE4"/>
    <w:rsid w:val="002810D9"/>
    <w:rsid w:val="00281228"/>
    <w:rsid w:val="0028124A"/>
    <w:rsid w:val="002813ED"/>
    <w:rsid w:val="002815B3"/>
    <w:rsid w:val="00281607"/>
    <w:rsid w:val="00281BF7"/>
    <w:rsid w:val="00281CB9"/>
    <w:rsid w:val="00281F30"/>
    <w:rsid w:val="00281F31"/>
    <w:rsid w:val="00281FAD"/>
    <w:rsid w:val="002821A6"/>
    <w:rsid w:val="00282534"/>
    <w:rsid w:val="00282786"/>
    <w:rsid w:val="002827BA"/>
    <w:rsid w:val="00282907"/>
    <w:rsid w:val="00282B4C"/>
    <w:rsid w:val="00282C34"/>
    <w:rsid w:val="00282CDB"/>
    <w:rsid w:val="00282DAE"/>
    <w:rsid w:val="00282E9D"/>
    <w:rsid w:val="0028309F"/>
    <w:rsid w:val="002830FD"/>
    <w:rsid w:val="00283C2F"/>
    <w:rsid w:val="00283D10"/>
    <w:rsid w:val="00283D58"/>
    <w:rsid w:val="00283D94"/>
    <w:rsid w:val="00283DFD"/>
    <w:rsid w:val="00283E62"/>
    <w:rsid w:val="0028408C"/>
    <w:rsid w:val="002842EA"/>
    <w:rsid w:val="00284376"/>
    <w:rsid w:val="002845B2"/>
    <w:rsid w:val="00284A41"/>
    <w:rsid w:val="00284AFB"/>
    <w:rsid w:val="00284CFA"/>
    <w:rsid w:val="00284D1E"/>
    <w:rsid w:val="00284E54"/>
    <w:rsid w:val="00284F82"/>
    <w:rsid w:val="00285034"/>
    <w:rsid w:val="00285282"/>
    <w:rsid w:val="00285284"/>
    <w:rsid w:val="00285565"/>
    <w:rsid w:val="0028580A"/>
    <w:rsid w:val="002858DD"/>
    <w:rsid w:val="00285DE2"/>
    <w:rsid w:val="00285FF5"/>
    <w:rsid w:val="00286217"/>
    <w:rsid w:val="002862C4"/>
    <w:rsid w:val="00286408"/>
    <w:rsid w:val="0028643D"/>
    <w:rsid w:val="00286441"/>
    <w:rsid w:val="002866C7"/>
    <w:rsid w:val="00286779"/>
    <w:rsid w:val="002867C1"/>
    <w:rsid w:val="00286C97"/>
    <w:rsid w:val="00286CE1"/>
    <w:rsid w:val="00286DBE"/>
    <w:rsid w:val="002871E0"/>
    <w:rsid w:val="002872AF"/>
    <w:rsid w:val="00287506"/>
    <w:rsid w:val="002877E2"/>
    <w:rsid w:val="002879EF"/>
    <w:rsid w:val="00287A37"/>
    <w:rsid w:val="00287AAA"/>
    <w:rsid w:val="00287BD6"/>
    <w:rsid w:val="00287D03"/>
    <w:rsid w:val="002900B6"/>
    <w:rsid w:val="0029024A"/>
    <w:rsid w:val="002903A2"/>
    <w:rsid w:val="0029054C"/>
    <w:rsid w:val="002905B0"/>
    <w:rsid w:val="00290722"/>
    <w:rsid w:val="0029094F"/>
    <w:rsid w:val="00290B80"/>
    <w:rsid w:val="00290C10"/>
    <w:rsid w:val="00290D5F"/>
    <w:rsid w:val="00290E00"/>
    <w:rsid w:val="00290F75"/>
    <w:rsid w:val="00290FFD"/>
    <w:rsid w:val="002911A8"/>
    <w:rsid w:val="002912A6"/>
    <w:rsid w:val="002912F0"/>
    <w:rsid w:val="00291416"/>
    <w:rsid w:val="0029144A"/>
    <w:rsid w:val="00291567"/>
    <w:rsid w:val="0029167A"/>
    <w:rsid w:val="002916CD"/>
    <w:rsid w:val="0029173F"/>
    <w:rsid w:val="00291748"/>
    <w:rsid w:val="002917A4"/>
    <w:rsid w:val="00291832"/>
    <w:rsid w:val="00291863"/>
    <w:rsid w:val="00291CFC"/>
    <w:rsid w:val="00291DB9"/>
    <w:rsid w:val="00291EE5"/>
    <w:rsid w:val="00291FED"/>
    <w:rsid w:val="002920A0"/>
    <w:rsid w:val="00292371"/>
    <w:rsid w:val="0029239F"/>
    <w:rsid w:val="0029249B"/>
    <w:rsid w:val="00292619"/>
    <w:rsid w:val="00292688"/>
    <w:rsid w:val="00292B40"/>
    <w:rsid w:val="00292C8C"/>
    <w:rsid w:val="00292C9D"/>
    <w:rsid w:val="00292D1E"/>
    <w:rsid w:val="0029307B"/>
    <w:rsid w:val="00293127"/>
    <w:rsid w:val="00293157"/>
    <w:rsid w:val="0029319E"/>
    <w:rsid w:val="002931E7"/>
    <w:rsid w:val="0029323E"/>
    <w:rsid w:val="00293789"/>
    <w:rsid w:val="002938A8"/>
    <w:rsid w:val="00293A51"/>
    <w:rsid w:val="00293E41"/>
    <w:rsid w:val="00293F4E"/>
    <w:rsid w:val="0029413B"/>
    <w:rsid w:val="0029445B"/>
    <w:rsid w:val="002946F4"/>
    <w:rsid w:val="00294A7C"/>
    <w:rsid w:val="00294A83"/>
    <w:rsid w:val="00294C31"/>
    <w:rsid w:val="00295560"/>
    <w:rsid w:val="002959A0"/>
    <w:rsid w:val="00295B3F"/>
    <w:rsid w:val="00295C19"/>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2F0"/>
    <w:rsid w:val="002A0464"/>
    <w:rsid w:val="002A04D2"/>
    <w:rsid w:val="002A0559"/>
    <w:rsid w:val="002A07C2"/>
    <w:rsid w:val="002A0808"/>
    <w:rsid w:val="002A096A"/>
    <w:rsid w:val="002A09D8"/>
    <w:rsid w:val="002A0A43"/>
    <w:rsid w:val="002A0AAD"/>
    <w:rsid w:val="002A0B4F"/>
    <w:rsid w:val="002A0E29"/>
    <w:rsid w:val="002A0FA0"/>
    <w:rsid w:val="002A12F4"/>
    <w:rsid w:val="002A16CB"/>
    <w:rsid w:val="002A16D0"/>
    <w:rsid w:val="002A18BE"/>
    <w:rsid w:val="002A1BEA"/>
    <w:rsid w:val="002A1CAD"/>
    <w:rsid w:val="002A1E11"/>
    <w:rsid w:val="002A1F15"/>
    <w:rsid w:val="002A207A"/>
    <w:rsid w:val="002A20CF"/>
    <w:rsid w:val="002A2154"/>
    <w:rsid w:val="002A2204"/>
    <w:rsid w:val="002A22A1"/>
    <w:rsid w:val="002A2354"/>
    <w:rsid w:val="002A242C"/>
    <w:rsid w:val="002A2461"/>
    <w:rsid w:val="002A25F2"/>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11B"/>
    <w:rsid w:val="002A532C"/>
    <w:rsid w:val="002A532F"/>
    <w:rsid w:val="002A5538"/>
    <w:rsid w:val="002A555C"/>
    <w:rsid w:val="002A5593"/>
    <w:rsid w:val="002A5985"/>
    <w:rsid w:val="002A5B66"/>
    <w:rsid w:val="002A5C10"/>
    <w:rsid w:val="002A5EC3"/>
    <w:rsid w:val="002A6069"/>
    <w:rsid w:val="002A60EA"/>
    <w:rsid w:val="002A6491"/>
    <w:rsid w:val="002A669A"/>
    <w:rsid w:val="002A6746"/>
    <w:rsid w:val="002A6782"/>
    <w:rsid w:val="002A6888"/>
    <w:rsid w:val="002A6A8E"/>
    <w:rsid w:val="002A6CD7"/>
    <w:rsid w:val="002A6D2B"/>
    <w:rsid w:val="002A726E"/>
    <w:rsid w:val="002A7857"/>
    <w:rsid w:val="002A79B0"/>
    <w:rsid w:val="002A79CE"/>
    <w:rsid w:val="002B0149"/>
    <w:rsid w:val="002B0238"/>
    <w:rsid w:val="002B07FC"/>
    <w:rsid w:val="002B0A6A"/>
    <w:rsid w:val="002B0EDA"/>
    <w:rsid w:val="002B0EFD"/>
    <w:rsid w:val="002B1042"/>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749"/>
    <w:rsid w:val="002B4D65"/>
    <w:rsid w:val="002B557C"/>
    <w:rsid w:val="002B55BA"/>
    <w:rsid w:val="002B563E"/>
    <w:rsid w:val="002B5BD6"/>
    <w:rsid w:val="002B5C05"/>
    <w:rsid w:val="002B5D11"/>
    <w:rsid w:val="002B5E43"/>
    <w:rsid w:val="002B5EA9"/>
    <w:rsid w:val="002B5F12"/>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2E1"/>
    <w:rsid w:val="002B7339"/>
    <w:rsid w:val="002B7364"/>
    <w:rsid w:val="002B790D"/>
    <w:rsid w:val="002B7D11"/>
    <w:rsid w:val="002C061B"/>
    <w:rsid w:val="002C06A7"/>
    <w:rsid w:val="002C07B1"/>
    <w:rsid w:val="002C07D4"/>
    <w:rsid w:val="002C08AD"/>
    <w:rsid w:val="002C0925"/>
    <w:rsid w:val="002C09D3"/>
    <w:rsid w:val="002C0CFF"/>
    <w:rsid w:val="002C0D1E"/>
    <w:rsid w:val="002C118D"/>
    <w:rsid w:val="002C1254"/>
    <w:rsid w:val="002C1276"/>
    <w:rsid w:val="002C1378"/>
    <w:rsid w:val="002C179C"/>
    <w:rsid w:val="002C191D"/>
    <w:rsid w:val="002C19B9"/>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02"/>
    <w:rsid w:val="002C3332"/>
    <w:rsid w:val="002C362D"/>
    <w:rsid w:val="002C37D4"/>
    <w:rsid w:val="002C3850"/>
    <w:rsid w:val="002C38CE"/>
    <w:rsid w:val="002C3953"/>
    <w:rsid w:val="002C3D40"/>
    <w:rsid w:val="002C3DC8"/>
    <w:rsid w:val="002C3E87"/>
    <w:rsid w:val="002C3ED4"/>
    <w:rsid w:val="002C47BD"/>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3A1"/>
    <w:rsid w:val="002D14DA"/>
    <w:rsid w:val="002D151A"/>
    <w:rsid w:val="002D15A9"/>
    <w:rsid w:val="002D16FF"/>
    <w:rsid w:val="002D17AB"/>
    <w:rsid w:val="002D1A7B"/>
    <w:rsid w:val="002D1D28"/>
    <w:rsid w:val="002D1EAE"/>
    <w:rsid w:val="002D1F8E"/>
    <w:rsid w:val="002D2279"/>
    <w:rsid w:val="002D22AA"/>
    <w:rsid w:val="002D23E8"/>
    <w:rsid w:val="002D2519"/>
    <w:rsid w:val="002D27DF"/>
    <w:rsid w:val="002D2AA1"/>
    <w:rsid w:val="002D2B65"/>
    <w:rsid w:val="002D2B6B"/>
    <w:rsid w:val="002D2BE1"/>
    <w:rsid w:val="002D2C5E"/>
    <w:rsid w:val="002D2CD2"/>
    <w:rsid w:val="002D2F94"/>
    <w:rsid w:val="002D30C5"/>
    <w:rsid w:val="002D3102"/>
    <w:rsid w:val="002D330E"/>
    <w:rsid w:val="002D3355"/>
    <w:rsid w:val="002D33A4"/>
    <w:rsid w:val="002D34DA"/>
    <w:rsid w:val="002D3575"/>
    <w:rsid w:val="002D377B"/>
    <w:rsid w:val="002D37C2"/>
    <w:rsid w:val="002D3971"/>
    <w:rsid w:val="002D3C44"/>
    <w:rsid w:val="002D3EF8"/>
    <w:rsid w:val="002D3F4E"/>
    <w:rsid w:val="002D4035"/>
    <w:rsid w:val="002D40D6"/>
    <w:rsid w:val="002D410E"/>
    <w:rsid w:val="002D433E"/>
    <w:rsid w:val="002D434E"/>
    <w:rsid w:val="002D4520"/>
    <w:rsid w:val="002D4545"/>
    <w:rsid w:val="002D45AA"/>
    <w:rsid w:val="002D48E9"/>
    <w:rsid w:val="002D4ACD"/>
    <w:rsid w:val="002D4BA2"/>
    <w:rsid w:val="002D4C07"/>
    <w:rsid w:val="002D4C12"/>
    <w:rsid w:val="002D4D31"/>
    <w:rsid w:val="002D4DE4"/>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9EF"/>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BA7"/>
    <w:rsid w:val="002E0C71"/>
    <w:rsid w:val="002E0CD1"/>
    <w:rsid w:val="002E0DCD"/>
    <w:rsid w:val="002E0ECC"/>
    <w:rsid w:val="002E11E2"/>
    <w:rsid w:val="002E156D"/>
    <w:rsid w:val="002E1B11"/>
    <w:rsid w:val="002E1C1E"/>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18E"/>
    <w:rsid w:val="002E520C"/>
    <w:rsid w:val="002E52D6"/>
    <w:rsid w:val="002E5562"/>
    <w:rsid w:val="002E56D5"/>
    <w:rsid w:val="002E56EC"/>
    <w:rsid w:val="002E5874"/>
    <w:rsid w:val="002E5A80"/>
    <w:rsid w:val="002E5B4E"/>
    <w:rsid w:val="002E5DAE"/>
    <w:rsid w:val="002E5DDA"/>
    <w:rsid w:val="002E5DE0"/>
    <w:rsid w:val="002E5DE9"/>
    <w:rsid w:val="002E61F1"/>
    <w:rsid w:val="002E6292"/>
    <w:rsid w:val="002E652A"/>
    <w:rsid w:val="002E686B"/>
    <w:rsid w:val="002E6872"/>
    <w:rsid w:val="002E6C10"/>
    <w:rsid w:val="002E6C57"/>
    <w:rsid w:val="002E6D41"/>
    <w:rsid w:val="002E6F39"/>
    <w:rsid w:val="002E6F7F"/>
    <w:rsid w:val="002E734D"/>
    <w:rsid w:val="002E7578"/>
    <w:rsid w:val="002E765E"/>
    <w:rsid w:val="002E76E2"/>
    <w:rsid w:val="002E7713"/>
    <w:rsid w:val="002E7826"/>
    <w:rsid w:val="002E78FC"/>
    <w:rsid w:val="002E79C0"/>
    <w:rsid w:val="002E7B11"/>
    <w:rsid w:val="002E7CDA"/>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3EEF"/>
    <w:rsid w:val="002F4145"/>
    <w:rsid w:val="002F41DD"/>
    <w:rsid w:val="002F42FC"/>
    <w:rsid w:val="002F433E"/>
    <w:rsid w:val="002F4476"/>
    <w:rsid w:val="002F47C8"/>
    <w:rsid w:val="002F4866"/>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36D"/>
    <w:rsid w:val="002F6414"/>
    <w:rsid w:val="002F664C"/>
    <w:rsid w:val="002F68A5"/>
    <w:rsid w:val="002F68F4"/>
    <w:rsid w:val="002F6DF6"/>
    <w:rsid w:val="002F714B"/>
    <w:rsid w:val="002F776A"/>
    <w:rsid w:val="002F78FB"/>
    <w:rsid w:val="002F7BE9"/>
    <w:rsid w:val="002F7E18"/>
    <w:rsid w:val="003000EB"/>
    <w:rsid w:val="00300156"/>
    <w:rsid w:val="00300235"/>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6D"/>
    <w:rsid w:val="00303392"/>
    <w:rsid w:val="0030351C"/>
    <w:rsid w:val="0030363A"/>
    <w:rsid w:val="00303671"/>
    <w:rsid w:val="00303910"/>
    <w:rsid w:val="0030395D"/>
    <w:rsid w:val="003039E6"/>
    <w:rsid w:val="00303C80"/>
    <w:rsid w:val="00303F5B"/>
    <w:rsid w:val="003046F9"/>
    <w:rsid w:val="00304B1B"/>
    <w:rsid w:val="00304BB5"/>
    <w:rsid w:val="00304D2C"/>
    <w:rsid w:val="00304E2C"/>
    <w:rsid w:val="00304ED4"/>
    <w:rsid w:val="00304F49"/>
    <w:rsid w:val="0030502B"/>
    <w:rsid w:val="00305073"/>
    <w:rsid w:val="00305207"/>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E9"/>
    <w:rsid w:val="003100DC"/>
    <w:rsid w:val="00310256"/>
    <w:rsid w:val="0031031F"/>
    <w:rsid w:val="0031039C"/>
    <w:rsid w:val="00310DCE"/>
    <w:rsid w:val="0031107C"/>
    <w:rsid w:val="00311394"/>
    <w:rsid w:val="003113D3"/>
    <w:rsid w:val="0031142E"/>
    <w:rsid w:val="00311769"/>
    <w:rsid w:val="003119BF"/>
    <w:rsid w:val="00311CBC"/>
    <w:rsid w:val="00311E88"/>
    <w:rsid w:val="00311EE1"/>
    <w:rsid w:val="00311F33"/>
    <w:rsid w:val="0031203F"/>
    <w:rsid w:val="0031209F"/>
    <w:rsid w:val="00312179"/>
    <w:rsid w:val="00312306"/>
    <w:rsid w:val="003123BC"/>
    <w:rsid w:val="0031245B"/>
    <w:rsid w:val="0031294C"/>
    <w:rsid w:val="00312C28"/>
    <w:rsid w:val="00312C6C"/>
    <w:rsid w:val="00312FA8"/>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B6"/>
    <w:rsid w:val="003154CD"/>
    <w:rsid w:val="0031575C"/>
    <w:rsid w:val="00315766"/>
    <w:rsid w:val="00315D43"/>
    <w:rsid w:val="00315DB0"/>
    <w:rsid w:val="00315EED"/>
    <w:rsid w:val="00315F0C"/>
    <w:rsid w:val="00316141"/>
    <w:rsid w:val="003163BD"/>
    <w:rsid w:val="00316464"/>
    <w:rsid w:val="00316502"/>
    <w:rsid w:val="0031662F"/>
    <w:rsid w:val="00316725"/>
    <w:rsid w:val="003169E9"/>
    <w:rsid w:val="00316C94"/>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E8C"/>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4E93"/>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BF"/>
    <w:rsid w:val="003270CB"/>
    <w:rsid w:val="003270D1"/>
    <w:rsid w:val="00327290"/>
    <w:rsid w:val="003272DF"/>
    <w:rsid w:val="00327526"/>
    <w:rsid w:val="003276EC"/>
    <w:rsid w:val="003279BC"/>
    <w:rsid w:val="003279BF"/>
    <w:rsid w:val="00327C1E"/>
    <w:rsid w:val="00327C8C"/>
    <w:rsid w:val="00327D84"/>
    <w:rsid w:val="00330008"/>
    <w:rsid w:val="00330154"/>
    <w:rsid w:val="003302F1"/>
    <w:rsid w:val="00330357"/>
    <w:rsid w:val="0033041B"/>
    <w:rsid w:val="00330527"/>
    <w:rsid w:val="00330713"/>
    <w:rsid w:val="0033077D"/>
    <w:rsid w:val="00330937"/>
    <w:rsid w:val="00330A4F"/>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6A0"/>
    <w:rsid w:val="003338AD"/>
    <w:rsid w:val="00333E0F"/>
    <w:rsid w:val="003342ED"/>
    <w:rsid w:val="00334652"/>
    <w:rsid w:val="00334801"/>
    <w:rsid w:val="0033494C"/>
    <w:rsid w:val="003349CF"/>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D02"/>
    <w:rsid w:val="00336FFE"/>
    <w:rsid w:val="003370C1"/>
    <w:rsid w:val="00337279"/>
    <w:rsid w:val="00337522"/>
    <w:rsid w:val="0033752C"/>
    <w:rsid w:val="0033753B"/>
    <w:rsid w:val="0033790D"/>
    <w:rsid w:val="00337B71"/>
    <w:rsid w:val="00337C5E"/>
    <w:rsid w:val="00340100"/>
    <w:rsid w:val="0034010D"/>
    <w:rsid w:val="0034016C"/>
    <w:rsid w:val="00340178"/>
    <w:rsid w:val="00340199"/>
    <w:rsid w:val="0034028C"/>
    <w:rsid w:val="003405DC"/>
    <w:rsid w:val="00340683"/>
    <w:rsid w:val="00340C9E"/>
    <w:rsid w:val="00340F4C"/>
    <w:rsid w:val="0034128B"/>
    <w:rsid w:val="0034176C"/>
    <w:rsid w:val="003417BB"/>
    <w:rsid w:val="00341B42"/>
    <w:rsid w:val="00341E50"/>
    <w:rsid w:val="00341EDB"/>
    <w:rsid w:val="00341F38"/>
    <w:rsid w:val="00342062"/>
    <w:rsid w:val="003421E6"/>
    <w:rsid w:val="003423FE"/>
    <w:rsid w:val="0034291E"/>
    <w:rsid w:val="00342A77"/>
    <w:rsid w:val="00342C19"/>
    <w:rsid w:val="00342C23"/>
    <w:rsid w:val="00342C7F"/>
    <w:rsid w:val="00342E66"/>
    <w:rsid w:val="00342ED7"/>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58"/>
    <w:rsid w:val="00344B82"/>
    <w:rsid w:val="00344E46"/>
    <w:rsid w:val="00344ECB"/>
    <w:rsid w:val="00345288"/>
    <w:rsid w:val="003452DA"/>
    <w:rsid w:val="0034531B"/>
    <w:rsid w:val="00345407"/>
    <w:rsid w:val="00345409"/>
    <w:rsid w:val="003454D6"/>
    <w:rsid w:val="00345AD0"/>
    <w:rsid w:val="00345B00"/>
    <w:rsid w:val="00345EB6"/>
    <w:rsid w:val="00345EBD"/>
    <w:rsid w:val="0034602B"/>
    <w:rsid w:val="003460A6"/>
    <w:rsid w:val="003460DC"/>
    <w:rsid w:val="003461B2"/>
    <w:rsid w:val="00346C9B"/>
    <w:rsid w:val="00346CFA"/>
    <w:rsid w:val="00346EA8"/>
    <w:rsid w:val="00346EBC"/>
    <w:rsid w:val="00346FB4"/>
    <w:rsid w:val="00346FC9"/>
    <w:rsid w:val="0034700F"/>
    <w:rsid w:val="00347253"/>
    <w:rsid w:val="00347408"/>
    <w:rsid w:val="003479B3"/>
    <w:rsid w:val="00347B40"/>
    <w:rsid w:val="00347B76"/>
    <w:rsid w:val="00347D43"/>
    <w:rsid w:val="00350224"/>
    <w:rsid w:val="0035029A"/>
    <w:rsid w:val="003505BE"/>
    <w:rsid w:val="003506C7"/>
    <w:rsid w:val="00350999"/>
    <w:rsid w:val="00350A27"/>
    <w:rsid w:val="00350BB9"/>
    <w:rsid w:val="00350F92"/>
    <w:rsid w:val="0035104A"/>
    <w:rsid w:val="00351265"/>
    <w:rsid w:val="003515BA"/>
    <w:rsid w:val="0035183E"/>
    <w:rsid w:val="00351986"/>
    <w:rsid w:val="00351A42"/>
    <w:rsid w:val="00351B3E"/>
    <w:rsid w:val="00351BA3"/>
    <w:rsid w:val="00351BC6"/>
    <w:rsid w:val="00351C26"/>
    <w:rsid w:val="00351FC4"/>
    <w:rsid w:val="00352004"/>
    <w:rsid w:val="00352010"/>
    <w:rsid w:val="0035212B"/>
    <w:rsid w:val="003524EF"/>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7B8"/>
    <w:rsid w:val="00354819"/>
    <w:rsid w:val="00354971"/>
    <w:rsid w:val="003549A6"/>
    <w:rsid w:val="00354B35"/>
    <w:rsid w:val="003551F9"/>
    <w:rsid w:val="00355380"/>
    <w:rsid w:val="003553C5"/>
    <w:rsid w:val="00355502"/>
    <w:rsid w:val="003555FB"/>
    <w:rsid w:val="003557A0"/>
    <w:rsid w:val="00355836"/>
    <w:rsid w:val="003559F0"/>
    <w:rsid w:val="00355BC7"/>
    <w:rsid w:val="00355EDA"/>
    <w:rsid w:val="00356053"/>
    <w:rsid w:val="003560AC"/>
    <w:rsid w:val="0035623C"/>
    <w:rsid w:val="00356441"/>
    <w:rsid w:val="0035653C"/>
    <w:rsid w:val="0035662B"/>
    <w:rsid w:val="00356B24"/>
    <w:rsid w:val="00356DE1"/>
    <w:rsid w:val="00356F6C"/>
    <w:rsid w:val="00357132"/>
    <w:rsid w:val="00357816"/>
    <w:rsid w:val="00357B3B"/>
    <w:rsid w:val="003600BB"/>
    <w:rsid w:val="003600E6"/>
    <w:rsid w:val="00360154"/>
    <w:rsid w:val="00360337"/>
    <w:rsid w:val="00360649"/>
    <w:rsid w:val="003607BB"/>
    <w:rsid w:val="003609C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1F3"/>
    <w:rsid w:val="00364310"/>
    <w:rsid w:val="0036447C"/>
    <w:rsid w:val="00364489"/>
    <w:rsid w:val="003645B6"/>
    <w:rsid w:val="003646E6"/>
    <w:rsid w:val="003647DD"/>
    <w:rsid w:val="00364A40"/>
    <w:rsid w:val="00364A41"/>
    <w:rsid w:val="00364A9E"/>
    <w:rsid w:val="00364E19"/>
    <w:rsid w:val="00364E57"/>
    <w:rsid w:val="003652EC"/>
    <w:rsid w:val="003654A1"/>
    <w:rsid w:val="0036569E"/>
    <w:rsid w:val="00365882"/>
    <w:rsid w:val="00365977"/>
    <w:rsid w:val="00365A7E"/>
    <w:rsid w:val="00365C7B"/>
    <w:rsid w:val="00365E01"/>
    <w:rsid w:val="00365E23"/>
    <w:rsid w:val="00365ED9"/>
    <w:rsid w:val="003661D4"/>
    <w:rsid w:val="003662E0"/>
    <w:rsid w:val="00366960"/>
    <w:rsid w:val="00366D27"/>
    <w:rsid w:val="003670F9"/>
    <w:rsid w:val="00367130"/>
    <w:rsid w:val="003673F8"/>
    <w:rsid w:val="003676BD"/>
    <w:rsid w:val="0036771D"/>
    <w:rsid w:val="003678BA"/>
    <w:rsid w:val="00367A67"/>
    <w:rsid w:val="00367AD7"/>
    <w:rsid w:val="00367BA3"/>
    <w:rsid w:val="00367E11"/>
    <w:rsid w:val="003703EC"/>
    <w:rsid w:val="003706A2"/>
    <w:rsid w:val="00370822"/>
    <w:rsid w:val="0037093A"/>
    <w:rsid w:val="00370C15"/>
    <w:rsid w:val="00370C1B"/>
    <w:rsid w:val="00370D82"/>
    <w:rsid w:val="00370E8A"/>
    <w:rsid w:val="00370EAB"/>
    <w:rsid w:val="00370F75"/>
    <w:rsid w:val="00370F9F"/>
    <w:rsid w:val="00371114"/>
    <w:rsid w:val="0037174E"/>
    <w:rsid w:val="0037196E"/>
    <w:rsid w:val="00371A98"/>
    <w:rsid w:val="00371FE5"/>
    <w:rsid w:val="003721A2"/>
    <w:rsid w:val="0037259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679"/>
    <w:rsid w:val="0037571B"/>
    <w:rsid w:val="0037594D"/>
    <w:rsid w:val="00375955"/>
    <w:rsid w:val="0037597D"/>
    <w:rsid w:val="00375A4C"/>
    <w:rsid w:val="00375CBC"/>
    <w:rsid w:val="00375D2E"/>
    <w:rsid w:val="00375ED2"/>
    <w:rsid w:val="00375FF1"/>
    <w:rsid w:val="00376083"/>
    <w:rsid w:val="003762FC"/>
    <w:rsid w:val="003763DF"/>
    <w:rsid w:val="00376450"/>
    <w:rsid w:val="00376B16"/>
    <w:rsid w:val="00376C1E"/>
    <w:rsid w:val="0037711F"/>
    <w:rsid w:val="003771A5"/>
    <w:rsid w:val="0037736A"/>
    <w:rsid w:val="00377623"/>
    <w:rsid w:val="00377A62"/>
    <w:rsid w:val="00377B6B"/>
    <w:rsid w:val="00377CDF"/>
    <w:rsid w:val="00377CFE"/>
    <w:rsid w:val="00377E27"/>
    <w:rsid w:val="00380105"/>
    <w:rsid w:val="003801E6"/>
    <w:rsid w:val="00380242"/>
    <w:rsid w:val="00380A1B"/>
    <w:rsid w:val="00380AD5"/>
    <w:rsid w:val="00380E7F"/>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DDA"/>
    <w:rsid w:val="00382E3E"/>
    <w:rsid w:val="003833AC"/>
    <w:rsid w:val="003835FA"/>
    <w:rsid w:val="00383675"/>
    <w:rsid w:val="00383702"/>
    <w:rsid w:val="00383D97"/>
    <w:rsid w:val="00383F68"/>
    <w:rsid w:val="00383FDA"/>
    <w:rsid w:val="003842BC"/>
    <w:rsid w:val="00384388"/>
    <w:rsid w:val="003843E7"/>
    <w:rsid w:val="003848D9"/>
    <w:rsid w:val="00384B44"/>
    <w:rsid w:val="00384C43"/>
    <w:rsid w:val="00384CFE"/>
    <w:rsid w:val="0038540D"/>
    <w:rsid w:val="00385561"/>
    <w:rsid w:val="0038586D"/>
    <w:rsid w:val="003858B0"/>
    <w:rsid w:val="003859A1"/>
    <w:rsid w:val="00385A8C"/>
    <w:rsid w:val="00385AFC"/>
    <w:rsid w:val="00385F6A"/>
    <w:rsid w:val="0038617A"/>
    <w:rsid w:val="0038628B"/>
    <w:rsid w:val="0038630B"/>
    <w:rsid w:val="003863B6"/>
    <w:rsid w:val="003863D2"/>
    <w:rsid w:val="00386634"/>
    <w:rsid w:val="00386944"/>
    <w:rsid w:val="00386C30"/>
    <w:rsid w:val="00386C50"/>
    <w:rsid w:val="00386D18"/>
    <w:rsid w:val="00386D1C"/>
    <w:rsid w:val="003870EF"/>
    <w:rsid w:val="0038725A"/>
    <w:rsid w:val="003872E2"/>
    <w:rsid w:val="00387540"/>
    <w:rsid w:val="0038757A"/>
    <w:rsid w:val="00387728"/>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CD2"/>
    <w:rsid w:val="00392ECB"/>
    <w:rsid w:val="00393348"/>
    <w:rsid w:val="00393815"/>
    <w:rsid w:val="00393837"/>
    <w:rsid w:val="00393844"/>
    <w:rsid w:val="00393B7F"/>
    <w:rsid w:val="00393B96"/>
    <w:rsid w:val="00393F60"/>
    <w:rsid w:val="003940C5"/>
    <w:rsid w:val="00394160"/>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D56"/>
    <w:rsid w:val="00395EE4"/>
    <w:rsid w:val="00395FE6"/>
    <w:rsid w:val="003963B5"/>
    <w:rsid w:val="0039678F"/>
    <w:rsid w:val="003968A2"/>
    <w:rsid w:val="003969F2"/>
    <w:rsid w:val="00396A5B"/>
    <w:rsid w:val="00396ADD"/>
    <w:rsid w:val="00396BCE"/>
    <w:rsid w:val="00396C26"/>
    <w:rsid w:val="00396C47"/>
    <w:rsid w:val="00397176"/>
    <w:rsid w:val="0039719D"/>
    <w:rsid w:val="00397316"/>
    <w:rsid w:val="00397486"/>
    <w:rsid w:val="0039790C"/>
    <w:rsid w:val="00397A34"/>
    <w:rsid w:val="00397A79"/>
    <w:rsid w:val="00397B09"/>
    <w:rsid w:val="00397C8D"/>
    <w:rsid w:val="003A00CF"/>
    <w:rsid w:val="003A0111"/>
    <w:rsid w:val="003A0161"/>
    <w:rsid w:val="003A0372"/>
    <w:rsid w:val="003A0B7F"/>
    <w:rsid w:val="003A0C16"/>
    <w:rsid w:val="003A0C62"/>
    <w:rsid w:val="003A0C8A"/>
    <w:rsid w:val="003A0E21"/>
    <w:rsid w:val="003A0F53"/>
    <w:rsid w:val="003A0F92"/>
    <w:rsid w:val="003A0FDB"/>
    <w:rsid w:val="003A1120"/>
    <w:rsid w:val="003A11BF"/>
    <w:rsid w:val="003A1373"/>
    <w:rsid w:val="003A154B"/>
    <w:rsid w:val="003A18F5"/>
    <w:rsid w:val="003A1B8E"/>
    <w:rsid w:val="003A1BD2"/>
    <w:rsid w:val="003A1D72"/>
    <w:rsid w:val="003A1D84"/>
    <w:rsid w:val="003A1DA5"/>
    <w:rsid w:val="003A2019"/>
    <w:rsid w:val="003A2068"/>
    <w:rsid w:val="003A20D9"/>
    <w:rsid w:val="003A219D"/>
    <w:rsid w:val="003A21CD"/>
    <w:rsid w:val="003A2280"/>
    <w:rsid w:val="003A281F"/>
    <w:rsid w:val="003A2B0B"/>
    <w:rsid w:val="003A2B9E"/>
    <w:rsid w:val="003A2E44"/>
    <w:rsid w:val="003A3251"/>
    <w:rsid w:val="003A375E"/>
    <w:rsid w:val="003A397F"/>
    <w:rsid w:val="003A3A8F"/>
    <w:rsid w:val="003A3CE2"/>
    <w:rsid w:val="003A3DB5"/>
    <w:rsid w:val="003A3DD6"/>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680"/>
    <w:rsid w:val="003A692C"/>
    <w:rsid w:val="003A69D6"/>
    <w:rsid w:val="003A6A27"/>
    <w:rsid w:val="003A6D7E"/>
    <w:rsid w:val="003A6EC1"/>
    <w:rsid w:val="003A7042"/>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14"/>
    <w:rsid w:val="003B1D53"/>
    <w:rsid w:val="003B1D71"/>
    <w:rsid w:val="003B1E3A"/>
    <w:rsid w:val="003B22A1"/>
    <w:rsid w:val="003B23FB"/>
    <w:rsid w:val="003B28A5"/>
    <w:rsid w:val="003B298F"/>
    <w:rsid w:val="003B2C76"/>
    <w:rsid w:val="003B2E77"/>
    <w:rsid w:val="003B2F65"/>
    <w:rsid w:val="003B3026"/>
    <w:rsid w:val="003B3309"/>
    <w:rsid w:val="003B3748"/>
    <w:rsid w:val="003B3977"/>
    <w:rsid w:val="003B3C3A"/>
    <w:rsid w:val="003B3C92"/>
    <w:rsid w:val="003B3D25"/>
    <w:rsid w:val="003B3D71"/>
    <w:rsid w:val="003B3F0C"/>
    <w:rsid w:val="003B3FAD"/>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2"/>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1B"/>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412"/>
    <w:rsid w:val="003C1794"/>
    <w:rsid w:val="003C1864"/>
    <w:rsid w:val="003C195F"/>
    <w:rsid w:val="003C2364"/>
    <w:rsid w:val="003C242F"/>
    <w:rsid w:val="003C24DA"/>
    <w:rsid w:val="003C24EE"/>
    <w:rsid w:val="003C2768"/>
    <w:rsid w:val="003C28FE"/>
    <w:rsid w:val="003C2CA9"/>
    <w:rsid w:val="003C2CF9"/>
    <w:rsid w:val="003C2D4B"/>
    <w:rsid w:val="003C315D"/>
    <w:rsid w:val="003C3267"/>
    <w:rsid w:val="003C3403"/>
    <w:rsid w:val="003C3511"/>
    <w:rsid w:val="003C36D7"/>
    <w:rsid w:val="003C39A2"/>
    <w:rsid w:val="003C39CD"/>
    <w:rsid w:val="003C3AED"/>
    <w:rsid w:val="003C3B23"/>
    <w:rsid w:val="003C3D6E"/>
    <w:rsid w:val="003C3D71"/>
    <w:rsid w:val="003C3E92"/>
    <w:rsid w:val="003C3F11"/>
    <w:rsid w:val="003C3F6C"/>
    <w:rsid w:val="003C3FD5"/>
    <w:rsid w:val="003C484E"/>
    <w:rsid w:val="003C4A9C"/>
    <w:rsid w:val="003C4B2E"/>
    <w:rsid w:val="003C4DFC"/>
    <w:rsid w:val="003C4FE4"/>
    <w:rsid w:val="003C5004"/>
    <w:rsid w:val="003C5182"/>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56C"/>
    <w:rsid w:val="003C76D2"/>
    <w:rsid w:val="003C78B2"/>
    <w:rsid w:val="003C7B0D"/>
    <w:rsid w:val="003C7BE9"/>
    <w:rsid w:val="003C7E1D"/>
    <w:rsid w:val="003C7ED7"/>
    <w:rsid w:val="003D0607"/>
    <w:rsid w:val="003D0A0C"/>
    <w:rsid w:val="003D0C30"/>
    <w:rsid w:val="003D0E6A"/>
    <w:rsid w:val="003D0E7A"/>
    <w:rsid w:val="003D0FEE"/>
    <w:rsid w:val="003D1142"/>
    <w:rsid w:val="003D195A"/>
    <w:rsid w:val="003D19EF"/>
    <w:rsid w:val="003D1A57"/>
    <w:rsid w:val="003D1B98"/>
    <w:rsid w:val="003D1C08"/>
    <w:rsid w:val="003D1CBA"/>
    <w:rsid w:val="003D1D00"/>
    <w:rsid w:val="003D1ECB"/>
    <w:rsid w:val="003D1F2C"/>
    <w:rsid w:val="003D22AA"/>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AC8"/>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8E7"/>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60"/>
    <w:rsid w:val="003E2870"/>
    <w:rsid w:val="003E28CE"/>
    <w:rsid w:val="003E2FA1"/>
    <w:rsid w:val="003E3068"/>
    <w:rsid w:val="003E30D7"/>
    <w:rsid w:val="003E317C"/>
    <w:rsid w:val="003E334A"/>
    <w:rsid w:val="003E3597"/>
    <w:rsid w:val="003E37BD"/>
    <w:rsid w:val="003E3A69"/>
    <w:rsid w:val="003E3BEA"/>
    <w:rsid w:val="003E3C69"/>
    <w:rsid w:val="003E4049"/>
    <w:rsid w:val="003E41E1"/>
    <w:rsid w:val="003E44BC"/>
    <w:rsid w:val="003E4634"/>
    <w:rsid w:val="003E466A"/>
    <w:rsid w:val="003E46E8"/>
    <w:rsid w:val="003E485F"/>
    <w:rsid w:val="003E488C"/>
    <w:rsid w:val="003E4DB6"/>
    <w:rsid w:val="003E4F4F"/>
    <w:rsid w:val="003E5271"/>
    <w:rsid w:val="003E534C"/>
    <w:rsid w:val="003E5948"/>
    <w:rsid w:val="003E5A23"/>
    <w:rsid w:val="003E5AC0"/>
    <w:rsid w:val="003E5CE2"/>
    <w:rsid w:val="003E5D89"/>
    <w:rsid w:val="003E5DAE"/>
    <w:rsid w:val="003E5FF7"/>
    <w:rsid w:val="003E63D8"/>
    <w:rsid w:val="003E63FD"/>
    <w:rsid w:val="003E6457"/>
    <w:rsid w:val="003E6608"/>
    <w:rsid w:val="003E6676"/>
    <w:rsid w:val="003E6708"/>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C00"/>
    <w:rsid w:val="003E7FF4"/>
    <w:rsid w:val="003F00A9"/>
    <w:rsid w:val="003F01D8"/>
    <w:rsid w:val="003F04B0"/>
    <w:rsid w:val="003F0737"/>
    <w:rsid w:val="003F0914"/>
    <w:rsid w:val="003F0C85"/>
    <w:rsid w:val="003F0D45"/>
    <w:rsid w:val="003F0F47"/>
    <w:rsid w:val="003F104F"/>
    <w:rsid w:val="003F1296"/>
    <w:rsid w:val="003F1327"/>
    <w:rsid w:val="003F147D"/>
    <w:rsid w:val="003F18F0"/>
    <w:rsid w:val="003F1AAC"/>
    <w:rsid w:val="003F1B04"/>
    <w:rsid w:val="003F1B27"/>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01"/>
    <w:rsid w:val="003F3DCC"/>
    <w:rsid w:val="003F3E86"/>
    <w:rsid w:val="003F3F98"/>
    <w:rsid w:val="003F43E2"/>
    <w:rsid w:val="003F445A"/>
    <w:rsid w:val="003F4472"/>
    <w:rsid w:val="003F44CF"/>
    <w:rsid w:val="003F4640"/>
    <w:rsid w:val="003F46A7"/>
    <w:rsid w:val="003F4964"/>
    <w:rsid w:val="003F4E2B"/>
    <w:rsid w:val="003F4E49"/>
    <w:rsid w:val="003F5042"/>
    <w:rsid w:val="003F504F"/>
    <w:rsid w:val="003F5055"/>
    <w:rsid w:val="003F56D4"/>
    <w:rsid w:val="003F5967"/>
    <w:rsid w:val="003F5A2F"/>
    <w:rsid w:val="003F5B55"/>
    <w:rsid w:val="003F5C3B"/>
    <w:rsid w:val="003F5E84"/>
    <w:rsid w:val="003F5F2E"/>
    <w:rsid w:val="003F62A1"/>
    <w:rsid w:val="003F63E1"/>
    <w:rsid w:val="003F65FD"/>
    <w:rsid w:val="003F6C92"/>
    <w:rsid w:val="003F6ED2"/>
    <w:rsid w:val="003F701F"/>
    <w:rsid w:val="003F7152"/>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1F38"/>
    <w:rsid w:val="004023E8"/>
    <w:rsid w:val="00402543"/>
    <w:rsid w:val="00402687"/>
    <w:rsid w:val="0040285B"/>
    <w:rsid w:val="0040290B"/>
    <w:rsid w:val="004029AB"/>
    <w:rsid w:val="00402BC5"/>
    <w:rsid w:val="00402BF3"/>
    <w:rsid w:val="00402E29"/>
    <w:rsid w:val="00402E7B"/>
    <w:rsid w:val="004033EA"/>
    <w:rsid w:val="00403402"/>
    <w:rsid w:val="004035F9"/>
    <w:rsid w:val="004036C5"/>
    <w:rsid w:val="004039D7"/>
    <w:rsid w:val="00403CE3"/>
    <w:rsid w:val="00403F9D"/>
    <w:rsid w:val="004041E7"/>
    <w:rsid w:val="0040425B"/>
    <w:rsid w:val="0040438A"/>
    <w:rsid w:val="0040459F"/>
    <w:rsid w:val="004045C6"/>
    <w:rsid w:val="00404798"/>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E7F"/>
    <w:rsid w:val="00405F02"/>
    <w:rsid w:val="0040607E"/>
    <w:rsid w:val="0040624F"/>
    <w:rsid w:val="004065CB"/>
    <w:rsid w:val="0040661A"/>
    <w:rsid w:val="004066F4"/>
    <w:rsid w:val="004068EC"/>
    <w:rsid w:val="00406A66"/>
    <w:rsid w:val="00406B5B"/>
    <w:rsid w:val="00406C82"/>
    <w:rsid w:val="0040704D"/>
    <w:rsid w:val="0040734D"/>
    <w:rsid w:val="004073E3"/>
    <w:rsid w:val="004074AB"/>
    <w:rsid w:val="0040753C"/>
    <w:rsid w:val="00407615"/>
    <w:rsid w:val="004076DF"/>
    <w:rsid w:val="004078FE"/>
    <w:rsid w:val="00407B38"/>
    <w:rsid w:val="00407B5E"/>
    <w:rsid w:val="00407B7E"/>
    <w:rsid w:val="00407D77"/>
    <w:rsid w:val="00407EB5"/>
    <w:rsid w:val="00407F96"/>
    <w:rsid w:val="004101A3"/>
    <w:rsid w:val="00410251"/>
    <w:rsid w:val="004106E4"/>
    <w:rsid w:val="004107D7"/>
    <w:rsid w:val="00410DA8"/>
    <w:rsid w:val="0041126A"/>
    <w:rsid w:val="004119EB"/>
    <w:rsid w:val="00411BD7"/>
    <w:rsid w:val="00411CE2"/>
    <w:rsid w:val="0041220E"/>
    <w:rsid w:val="004123CC"/>
    <w:rsid w:val="004125A6"/>
    <w:rsid w:val="00412A5D"/>
    <w:rsid w:val="00412FF3"/>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812"/>
    <w:rsid w:val="00415B1C"/>
    <w:rsid w:val="00415CFB"/>
    <w:rsid w:val="00415DAE"/>
    <w:rsid w:val="004160E7"/>
    <w:rsid w:val="004161C9"/>
    <w:rsid w:val="00416ED8"/>
    <w:rsid w:val="0041712A"/>
    <w:rsid w:val="0041728C"/>
    <w:rsid w:val="00417521"/>
    <w:rsid w:val="0041766D"/>
    <w:rsid w:val="00417774"/>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47"/>
    <w:rsid w:val="004212B1"/>
    <w:rsid w:val="004213CE"/>
    <w:rsid w:val="00421546"/>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266"/>
    <w:rsid w:val="00423358"/>
    <w:rsid w:val="00423437"/>
    <w:rsid w:val="00423445"/>
    <w:rsid w:val="004239D9"/>
    <w:rsid w:val="00423D1D"/>
    <w:rsid w:val="004240EE"/>
    <w:rsid w:val="004242F7"/>
    <w:rsid w:val="0042454F"/>
    <w:rsid w:val="0042469C"/>
    <w:rsid w:val="00424A03"/>
    <w:rsid w:val="00424AB6"/>
    <w:rsid w:val="00425232"/>
    <w:rsid w:val="00425637"/>
    <w:rsid w:val="004256ED"/>
    <w:rsid w:val="00425BCC"/>
    <w:rsid w:val="00425BDB"/>
    <w:rsid w:val="00425DD1"/>
    <w:rsid w:val="00425E4D"/>
    <w:rsid w:val="00425EBD"/>
    <w:rsid w:val="00425F8D"/>
    <w:rsid w:val="004262BD"/>
    <w:rsid w:val="004264A9"/>
    <w:rsid w:val="00426502"/>
    <w:rsid w:val="00426523"/>
    <w:rsid w:val="004265E6"/>
    <w:rsid w:val="0042664E"/>
    <w:rsid w:val="00426889"/>
    <w:rsid w:val="00426A22"/>
    <w:rsid w:val="00426BE9"/>
    <w:rsid w:val="00426BEB"/>
    <w:rsid w:val="00426D6C"/>
    <w:rsid w:val="00426DB2"/>
    <w:rsid w:val="00426DF2"/>
    <w:rsid w:val="004270D4"/>
    <w:rsid w:val="0042717D"/>
    <w:rsid w:val="004271EB"/>
    <w:rsid w:val="0042745D"/>
    <w:rsid w:val="004278EF"/>
    <w:rsid w:val="00427AEF"/>
    <w:rsid w:val="00427B76"/>
    <w:rsid w:val="00427EDB"/>
    <w:rsid w:val="004300E5"/>
    <w:rsid w:val="00430405"/>
    <w:rsid w:val="0043044A"/>
    <w:rsid w:val="00430659"/>
    <w:rsid w:val="0043096E"/>
    <w:rsid w:val="00430AA9"/>
    <w:rsid w:val="00430B3D"/>
    <w:rsid w:val="00430C98"/>
    <w:rsid w:val="00430F8B"/>
    <w:rsid w:val="004313AC"/>
    <w:rsid w:val="00431698"/>
    <w:rsid w:val="0043175F"/>
    <w:rsid w:val="004317BF"/>
    <w:rsid w:val="00431BDB"/>
    <w:rsid w:val="00431CAB"/>
    <w:rsid w:val="00431D0E"/>
    <w:rsid w:val="00431D36"/>
    <w:rsid w:val="00431E18"/>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B57"/>
    <w:rsid w:val="00433DE4"/>
    <w:rsid w:val="00433E00"/>
    <w:rsid w:val="0043410A"/>
    <w:rsid w:val="00434579"/>
    <w:rsid w:val="00434636"/>
    <w:rsid w:val="00434689"/>
    <w:rsid w:val="004346F2"/>
    <w:rsid w:val="004348BC"/>
    <w:rsid w:val="004348BF"/>
    <w:rsid w:val="0043490C"/>
    <w:rsid w:val="00434A44"/>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70"/>
    <w:rsid w:val="004376F5"/>
    <w:rsid w:val="00437737"/>
    <w:rsid w:val="00437BB7"/>
    <w:rsid w:val="00437BD8"/>
    <w:rsid w:val="00437C30"/>
    <w:rsid w:val="00437CE5"/>
    <w:rsid w:val="00437F16"/>
    <w:rsid w:val="0044017C"/>
    <w:rsid w:val="004401F3"/>
    <w:rsid w:val="004402C0"/>
    <w:rsid w:val="00440466"/>
    <w:rsid w:val="00440567"/>
    <w:rsid w:val="00440775"/>
    <w:rsid w:val="004410CA"/>
    <w:rsid w:val="0044119C"/>
    <w:rsid w:val="00441363"/>
    <w:rsid w:val="004413F4"/>
    <w:rsid w:val="0044145D"/>
    <w:rsid w:val="0044153B"/>
    <w:rsid w:val="004418F2"/>
    <w:rsid w:val="00441A36"/>
    <w:rsid w:val="00441C09"/>
    <w:rsid w:val="00441CEB"/>
    <w:rsid w:val="00441CFE"/>
    <w:rsid w:val="00441D12"/>
    <w:rsid w:val="00441DEA"/>
    <w:rsid w:val="00441FF3"/>
    <w:rsid w:val="0044232B"/>
    <w:rsid w:val="0044232C"/>
    <w:rsid w:val="00442400"/>
    <w:rsid w:val="00442485"/>
    <w:rsid w:val="00442885"/>
    <w:rsid w:val="004428EE"/>
    <w:rsid w:val="00442C2B"/>
    <w:rsid w:val="00442FB9"/>
    <w:rsid w:val="004431F4"/>
    <w:rsid w:val="00443214"/>
    <w:rsid w:val="00443283"/>
    <w:rsid w:val="004433F7"/>
    <w:rsid w:val="004437EF"/>
    <w:rsid w:val="00443A98"/>
    <w:rsid w:val="00443BA4"/>
    <w:rsid w:val="00443D42"/>
    <w:rsid w:val="00443F53"/>
    <w:rsid w:val="00443FE5"/>
    <w:rsid w:val="0044401B"/>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1"/>
    <w:rsid w:val="00446AFC"/>
    <w:rsid w:val="00446BEC"/>
    <w:rsid w:val="00446C96"/>
    <w:rsid w:val="00446DD6"/>
    <w:rsid w:val="00446F7D"/>
    <w:rsid w:val="00446FE1"/>
    <w:rsid w:val="004470E7"/>
    <w:rsid w:val="00447264"/>
    <w:rsid w:val="00447304"/>
    <w:rsid w:val="0044730C"/>
    <w:rsid w:val="00447321"/>
    <w:rsid w:val="0044791D"/>
    <w:rsid w:val="00447CA5"/>
    <w:rsid w:val="00447D34"/>
    <w:rsid w:val="00447EEF"/>
    <w:rsid w:val="00447F03"/>
    <w:rsid w:val="00447FA8"/>
    <w:rsid w:val="00450175"/>
    <w:rsid w:val="004501D5"/>
    <w:rsid w:val="004502DB"/>
    <w:rsid w:val="00450350"/>
    <w:rsid w:val="00450472"/>
    <w:rsid w:val="004504A1"/>
    <w:rsid w:val="0045056F"/>
    <w:rsid w:val="00450662"/>
    <w:rsid w:val="004507BE"/>
    <w:rsid w:val="00450862"/>
    <w:rsid w:val="004508E9"/>
    <w:rsid w:val="00450C22"/>
    <w:rsid w:val="00450C83"/>
    <w:rsid w:val="00450DE3"/>
    <w:rsid w:val="00450E2A"/>
    <w:rsid w:val="00451005"/>
    <w:rsid w:val="004511F4"/>
    <w:rsid w:val="00451214"/>
    <w:rsid w:val="00451371"/>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162"/>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B9C"/>
    <w:rsid w:val="00454F30"/>
    <w:rsid w:val="00455276"/>
    <w:rsid w:val="0045541E"/>
    <w:rsid w:val="0045545C"/>
    <w:rsid w:val="0045548A"/>
    <w:rsid w:val="0045578F"/>
    <w:rsid w:val="00455793"/>
    <w:rsid w:val="004558B4"/>
    <w:rsid w:val="0045599E"/>
    <w:rsid w:val="00455E86"/>
    <w:rsid w:val="00455FCE"/>
    <w:rsid w:val="004561B9"/>
    <w:rsid w:val="0045626D"/>
    <w:rsid w:val="0045627C"/>
    <w:rsid w:val="004562B7"/>
    <w:rsid w:val="0045672C"/>
    <w:rsid w:val="0045688E"/>
    <w:rsid w:val="00456E53"/>
    <w:rsid w:val="00456F61"/>
    <w:rsid w:val="00456FA7"/>
    <w:rsid w:val="00456FBE"/>
    <w:rsid w:val="00457080"/>
    <w:rsid w:val="0045719A"/>
    <w:rsid w:val="00457359"/>
    <w:rsid w:val="004576B9"/>
    <w:rsid w:val="00457760"/>
    <w:rsid w:val="00457770"/>
    <w:rsid w:val="00457A4F"/>
    <w:rsid w:val="00457A8E"/>
    <w:rsid w:val="00457AA2"/>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0C9"/>
    <w:rsid w:val="00462850"/>
    <w:rsid w:val="00462B6B"/>
    <w:rsid w:val="00462D88"/>
    <w:rsid w:val="00462F23"/>
    <w:rsid w:val="004630AB"/>
    <w:rsid w:val="00463271"/>
    <w:rsid w:val="004632BB"/>
    <w:rsid w:val="004636F9"/>
    <w:rsid w:val="00463A0E"/>
    <w:rsid w:val="00463A16"/>
    <w:rsid w:val="00463AF1"/>
    <w:rsid w:val="00463BE7"/>
    <w:rsid w:val="00463BF7"/>
    <w:rsid w:val="00463D28"/>
    <w:rsid w:val="00463F10"/>
    <w:rsid w:val="004640F1"/>
    <w:rsid w:val="0046410B"/>
    <w:rsid w:val="004641BF"/>
    <w:rsid w:val="00464333"/>
    <w:rsid w:val="0046460C"/>
    <w:rsid w:val="004646C3"/>
    <w:rsid w:val="004647BE"/>
    <w:rsid w:val="00464C7A"/>
    <w:rsid w:val="00465256"/>
    <w:rsid w:val="0046559A"/>
    <w:rsid w:val="0046562C"/>
    <w:rsid w:val="00465BF5"/>
    <w:rsid w:val="00465E38"/>
    <w:rsid w:val="00465E8A"/>
    <w:rsid w:val="00465EC1"/>
    <w:rsid w:val="00466003"/>
    <w:rsid w:val="00466016"/>
    <w:rsid w:val="004660A4"/>
    <w:rsid w:val="00466487"/>
    <w:rsid w:val="00466693"/>
    <w:rsid w:val="004666F3"/>
    <w:rsid w:val="00466B70"/>
    <w:rsid w:val="00466C97"/>
    <w:rsid w:val="004672EA"/>
    <w:rsid w:val="0046757B"/>
    <w:rsid w:val="00467BCB"/>
    <w:rsid w:val="00467C46"/>
    <w:rsid w:val="00467DF1"/>
    <w:rsid w:val="00467E8A"/>
    <w:rsid w:val="004701C5"/>
    <w:rsid w:val="004701D3"/>
    <w:rsid w:val="00470465"/>
    <w:rsid w:val="00470954"/>
    <w:rsid w:val="004709B8"/>
    <w:rsid w:val="00471028"/>
    <w:rsid w:val="00471059"/>
    <w:rsid w:val="004719ED"/>
    <w:rsid w:val="00472317"/>
    <w:rsid w:val="0047237D"/>
    <w:rsid w:val="004724C4"/>
    <w:rsid w:val="004725F3"/>
    <w:rsid w:val="004726AF"/>
    <w:rsid w:val="00472791"/>
    <w:rsid w:val="0047280B"/>
    <w:rsid w:val="00472AD7"/>
    <w:rsid w:val="00472C5A"/>
    <w:rsid w:val="00472DFA"/>
    <w:rsid w:val="004732C0"/>
    <w:rsid w:val="004733AA"/>
    <w:rsid w:val="0047383A"/>
    <w:rsid w:val="00473B1A"/>
    <w:rsid w:val="00473B7A"/>
    <w:rsid w:val="00473F86"/>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DDA"/>
    <w:rsid w:val="00475EEF"/>
    <w:rsid w:val="00475F38"/>
    <w:rsid w:val="00475F75"/>
    <w:rsid w:val="00475F8E"/>
    <w:rsid w:val="0047623E"/>
    <w:rsid w:val="00476316"/>
    <w:rsid w:val="004764D9"/>
    <w:rsid w:val="00476912"/>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202"/>
    <w:rsid w:val="004803E6"/>
    <w:rsid w:val="004806A0"/>
    <w:rsid w:val="00480AB4"/>
    <w:rsid w:val="00480BFA"/>
    <w:rsid w:val="004812E5"/>
    <w:rsid w:val="00481382"/>
    <w:rsid w:val="0048149D"/>
    <w:rsid w:val="0048152B"/>
    <w:rsid w:val="0048162E"/>
    <w:rsid w:val="00481641"/>
    <w:rsid w:val="004816E6"/>
    <w:rsid w:val="0048188F"/>
    <w:rsid w:val="004819C7"/>
    <w:rsid w:val="004819E2"/>
    <w:rsid w:val="00481DEF"/>
    <w:rsid w:val="00481E58"/>
    <w:rsid w:val="00482189"/>
    <w:rsid w:val="004821BD"/>
    <w:rsid w:val="00482448"/>
    <w:rsid w:val="00482469"/>
    <w:rsid w:val="0048249F"/>
    <w:rsid w:val="00482AA0"/>
    <w:rsid w:val="00482D15"/>
    <w:rsid w:val="004830F5"/>
    <w:rsid w:val="00483263"/>
    <w:rsid w:val="00483288"/>
    <w:rsid w:val="0048339F"/>
    <w:rsid w:val="004836D1"/>
    <w:rsid w:val="00483752"/>
    <w:rsid w:val="004837A8"/>
    <w:rsid w:val="00483CBD"/>
    <w:rsid w:val="00483F7B"/>
    <w:rsid w:val="00484060"/>
    <w:rsid w:val="004840B6"/>
    <w:rsid w:val="00484197"/>
    <w:rsid w:val="004842BC"/>
    <w:rsid w:val="004842D0"/>
    <w:rsid w:val="00484822"/>
    <w:rsid w:val="00484C4A"/>
    <w:rsid w:val="00484DAA"/>
    <w:rsid w:val="00484F97"/>
    <w:rsid w:val="00485497"/>
    <w:rsid w:val="00485525"/>
    <w:rsid w:val="004855C0"/>
    <w:rsid w:val="0048596C"/>
    <w:rsid w:val="00485B6F"/>
    <w:rsid w:val="00485D29"/>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82"/>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2F93"/>
    <w:rsid w:val="00492FD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32"/>
    <w:rsid w:val="004942AE"/>
    <w:rsid w:val="004943B4"/>
    <w:rsid w:val="00494422"/>
    <w:rsid w:val="004945E1"/>
    <w:rsid w:val="004947CB"/>
    <w:rsid w:val="00494BFE"/>
    <w:rsid w:val="00494F8B"/>
    <w:rsid w:val="00495259"/>
    <w:rsid w:val="004952B2"/>
    <w:rsid w:val="00495976"/>
    <w:rsid w:val="00495B7F"/>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836"/>
    <w:rsid w:val="004A19C0"/>
    <w:rsid w:val="004A1E0A"/>
    <w:rsid w:val="004A1F26"/>
    <w:rsid w:val="004A1F6A"/>
    <w:rsid w:val="004A224E"/>
    <w:rsid w:val="004A24EB"/>
    <w:rsid w:val="004A25CB"/>
    <w:rsid w:val="004A2673"/>
    <w:rsid w:val="004A2CA4"/>
    <w:rsid w:val="004A32A0"/>
    <w:rsid w:val="004A3302"/>
    <w:rsid w:val="004A3809"/>
    <w:rsid w:val="004A398B"/>
    <w:rsid w:val="004A3D34"/>
    <w:rsid w:val="004A3E5D"/>
    <w:rsid w:val="004A3EAF"/>
    <w:rsid w:val="004A3FB7"/>
    <w:rsid w:val="004A3FF5"/>
    <w:rsid w:val="004A405D"/>
    <w:rsid w:val="004A42F7"/>
    <w:rsid w:val="004A4422"/>
    <w:rsid w:val="004A4499"/>
    <w:rsid w:val="004A44C0"/>
    <w:rsid w:val="004A4951"/>
    <w:rsid w:val="004A4C1F"/>
    <w:rsid w:val="004A4E75"/>
    <w:rsid w:val="004A4F8D"/>
    <w:rsid w:val="004A5002"/>
    <w:rsid w:val="004A5363"/>
    <w:rsid w:val="004A59EB"/>
    <w:rsid w:val="004A5FAC"/>
    <w:rsid w:val="004A60BF"/>
    <w:rsid w:val="004A64FE"/>
    <w:rsid w:val="004A667F"/>
    <w:rsid w:val="004A678C"/>
    <w:rsid w:val="004A69C4"/>
    <w:rsid w:val="004A6CFF"/>
    <w:rsid w:val="004A6D09"/>
    <w:rsid w:val="004A6ED0"/>
    <w:rsid w:val="004A700D"/>
    <w:rsid w:val="004A70B9"/>
    <w:rsid w:val="004A70CA"/>
    <w:rsid w:val="004A736A"/>
    <w:rsid w:val="004A7539"/>
    <w:rsid w:val="004A77EF"/>
    <w:rsid w:val="004A7816"/>
    <w:rsid w:val="004A7820"/>
    <w:rsid w:val="004B0294"/>
    <w:rsid w:val="004B07F8"/>
    <w:rsid w:val="004B0B78"/>
    <w:rsid w:val="004B109B"/>
    <w:rsid w:val="004B10D4"/>
    <w:rsid w:val="004B114F"/>
    <w:rsid w:val="004B11B1"/>
    <w:rsid w:val="004B1332"/>
    <w:rsid w:val="004B13FE"/>
    <w:rsid w:val="004B146C"/>
    <w:rsid w:val="004B1779"/>
    <w:rsid w:val="004B178E"/>
    <w:rsid w:val="004B18B8"/>
    <w:rsid w:val="004B195D"/>
    <w:rsid w:val="004B1A1F"/>
    <w:rsid w:val="004B1B9D"/>
    <w:rsid w:val="004B1CDD"/>
    <w:rsid w:val="004B1DB4"/>
    <w:rsid w:val="004B1DE8"/>
    <w:rsid w:val="004B1F05"/>
    <w:rsid w:val="004B1FE6"/>
    <w:rsid w:val="004B204B"/>
    <w:rsid w:val="004B2124"/>
    <w:rsid w:val="004B2279"/>
    <w:rsid w:val="004B2409"/>
    <w:rsid w:val="004B2495"/>
    <w:rsid w:val="004B296B"/>
    <w:rsid w:val="004B2A30"/>
    <w:rsid w:val="004B2B0B"/>
    <w:rsid w:val="004B2DD6"/>
    <w:rsid w:val="004B3038"/>
    <w:rsid w:val="004B3040"/>
    <w:rsid w:val="004B3124"/>
    <w:rsid w:val="004B3153"/>
    <w:rsid w:val="004B318F"/>
    <w:rsid w:val="004B31AE"/>
    <w:rsid w:val="004B31D0"/>
    <w:rsid w:val="004B33F6"/>
    <w:rsid w:val="004B352E"/>
    <w:rsid w:val="004B3635"/>
    <w:rsid w:val="004B3DBA"/>
    <w:rsid w:val="004B4069"/>
    <w:rsid w:val="004B43BB"/>
    <w:rsid w:val="004B485B"/>
    <w:rsid w:val="004B4889"/>
    <w:rsid w:val="004B4C44"/>
    <w:rsid w:val="004B4D09"/>
    <w:rsid w:val="004B4D54"/>
    <w:rsid w:val="004B4F7C"/>
    <w:rsid w:val="004B4FF5"/>
    <w:rsid w:val="004B55AC"/>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8CD"/>
    <w:rsid w:val="004C1A60"/>
    <w:rsid w:val="004C1B67"/>
    <w:rsid w:val="004C1EF3"/>
    <w:rsid w:val="004C1F02"/>
    <w:rsid w:val="004C1F5B"/>
    <w:rsid w:val="004C2298"/>
    <w:rsid w:val="004C23C3"/>
    <w:rsid w:val="004C2493"/>
    <w:rsid w:val="004C266D"/>
    <w:rsid w:val="004C29AA"/>
    <w:rsid w:val="004C2C60"/>
    <w:rsid w:val="004C2D09"/>
    <w:rsid w:val="004C2F74"/>
    <w:rsid w:val="004C3134"/>
    <w:rsid w:val="004C3157"/>
    <w:rsid w:val="004C31F3"/>
    <w:rsid w:val="004C32EB"/>
    <w:rsid w:val="004C34BB"/>
    <w:rsid w:val="004C35C5"/>
    <w:rsid w:val="004C35DC"/>
    <w:rsid w:val="004C3695"/>
    <w:rsid w:val="004C3BA0"/>
    <w:rsid w:val="004C3C27"/>
    <w:rsid w:val="004C3F6F"/>
    <w:rsid w:val="004C3F94"/>
    <w:rsid w:val="004C4048"/>
    <w:rsid w:val="004C40CC"/>
    <w:rsid w:val="004C4482"/>
    <w:rsid w:val="004C47EB"/>
    <w:rsid w:val="004C4DDA"/>
    <w:rsid w:val="004C4DEE"/>
    <w:rsid w:val="004C4EA2"/>
    <w:rsid w:val="004C504D"/>
    <w:rsid w:val="004C5074"/>
    <w:rsid w:val="004C522D"/>
    <w:rsid w:val="004C5500"/>
    <w:rsid w:val="004C55A1"/>
    <w:rsid w:val="004C5976"/>
    <w:rsid w:val="004C5B2C"/>
    <w:rsid w:val="004C5C34"/>
    <w:rsid w:val="004C5F34"/>
    <w:rsid w:val="004C5F78"/>
    <w:rsid w:val="004C619A"/>
    <w:rsid w:val="004C6243"/>
    <w:rsid w:val="004C62C7"/>
    <w:rsid w:val="004C63D6"/>
    <w:rsid w:val="004C6434"/>
    <w:rsid w:val="004C6944"/>
    <w:rsid w:val="004C69F7"/>
    <w:rsid w:val="004C6AA3"/>
    <w:rsid w:val="004C6ACF"/>
    <w:rsid w:val="004C6D16"/>
    <w:rsid w:val="004C6D46"/>
    <w:rsid w:val="004C6DFB"/>
    <w:rsid w:val="004C6FCC"/>
    <w:rsid w:val="004C7148"/>
    <w:rsid w:val="004C71D6"/>
    <w:rsid w:val="004C75F5"/>
    <w:rsid w:val="004C7F73"/>
    <w:rsid w:val="004D02BC"/>
    <w:rsid w:val="004D04C0"/>
    <w:rsid w:val="004D0607"/>
    <w:rsid w:val="004D06F6"/>
    <w:rsid w:val="004D09AF"/>
    <w:rsid w:val="004D0E11"/>
    <w:rsid w:val="004D10F7"/>
    <w:rsid w:val="004D12E7"/>
    <w:rsid w:val="004D1544"/>
    <w:rsid w:val="004D15E3"/>
    <w:rsid w:val="004D17BB"/>
    <w:rsid w:val="004D1930"/>
    <w:rsid w:val="004D1B01"/>
    <w:rsid w:val="004D1B51"/>
    <w:rsid w:val="004D1D7A"/>
    <w:rsid w:val="004D1DB0"/>
    <w:rsid w:val="004D1FE8"/>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3ED"/>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37D"/>
    <w:rsid w:val="004D6787"/>
    <w:rsid w:val="004D67C1"/>
    <w:rsid w:val="004D6AC0"/>
    <w:rsid w:val="004D6DC0"/>
    <w:rsid w:val="004D6E1A"/>
    <w:rsid w:val="004D7272"/>
    <w:rsid w:val="004D740F"/>
    <w:rsid w:val="004D7566"/>
    <w:rsid w:val="004D7632"/>
    <w:rsid w:val="004D76B4"/>
    <w:rsid w:val="004D793A"/>
    <w:rsid w:val="004D7AC5"/>
    <w:rsid w:val="004D7BCE"/>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3D"/>
    <w:rsid w:val="004E2BDF"/>
    <w:rsid w:val="004E2C37"/>
    <w:rsid w:val="004E307F"/>
    <w:rsid w:val="004E30FA"/>
    <w:rsid w:val="004E3240"/>
    <w:rsid w:val="004E335F"/>
    <w:rsid w:val="004E3512"/>
    <w:rsid w:val="004E3753"/>
    <w:rsid w:val="004E3A5A"/>
    <w:rsid w:val="004E3AA0"/>
    <w:rsid w:val="004E3ACF"/>
    <w:rsid w:val="004E3D86"/>
    <w:rsid w:val="004E3DB9"/>
    <w:rsid w:val="004E3E00"/>
    <w:rsid w:val="004E40E2"/>
    <w:rsid w:val="004E4320"/>
    <w:rsid w:val="004E43D5"/>
    <w:rsid w:val="004E4517"/>
    <w:rsid w:val="004E451E"/>
    <w:rsid w:val="004E458F"/>
    <w:rsid w:val="004E461B"/>
    <w:rsid w:val="004E4845"/>
    <w:rsid w:val="004E4864"/>
    <w:rsid w:val="004E4D33"/>
    <w:rsid w:val="004E5563"/>
    <w:rsid w:val="004E567A"/>
    <w:rsid w:val="004E583A"/>
    <w:rsid w:val="004E5851"/>
    <w:rsid w:val="004E5FA3"/>
    <w:rsid w:val="004E6072"/>
    <w:rsid w:val="004E60BF"/>
    <w:rsid w:val="004E610F"/>
    <w:rsid w:val="004E6648"/>
    <w:rsid w:val="004E67C3"/>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8F0"/>
    <w:rsid w:val="004F0B10"/>
    <w:rsid w:val="004F0B9E"/>
    <w:rsid w:val="004F0DB6"/>
    <w:rsid w:val="004F0DBE"/>
    <w:rsid w:val="004F10B7"/>
    <w:rsid w:val="004F1231"/>
    <w:rsid w:val="004F14E2"/>
    <w:rsid w:val="004F1797"/>
    <w:rsid w:val="004F1A78"/>
    <w:rsid w:val="004F1BD0"/>
    <w:rsid w:val="004F1E92"/>
    <w:rsid w:val="004F20E8"/>
    <w:rsid w:val="004F25F4"/>
    <w:rsid w:val="004F27AB"/>
    <w:rsid w:val="004F2ADA"/>
    <w:rsid w:val="004F2B5A"/>
    <w:rsid w:val="004F2C35"/>
    <w:rsid w:val="004F2C8B"/>
    <w:rsid w:val="004F2ECB"/>
    <w:rsid w:val="004F3053"/>
    <w:rsid w:val="004F3085"/>
    <w:rsid w:val="004F33C1"/>
    <w:rsid w:val="004F3662"/>
    <w:rsid w:val="004F3B6D"/>
    <w:rsid w:val="004F3BA2"/>
    <w:rsid w:val="004F3C9E"/>
    <w:rsid w:val="004F3DA9"/>
    <w:rsid w:val="004F4045"/>
    <w:rsid w:val="004F431B"/>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7E2"/>
    <w:rsid w:val="004F7823"/>
    <w:rsid w:val="004F7830"/>
    <w:rsid w:val="004F786F"/>
    <w:rsid w:val="004F7C80"/>
    <w:rsid w:val="004F7E8E"/>
    <w:rsid w:val="004F7FB4"/>
    <w:rsid w:val="005004FB"/>
    <w:rsid w:val="0050052A"/>
    <w:rsid w:val="005005C1"/>
    <w:rsid w:val="0050095C"/>
    <w:rsid w:val="005009A7"/>
    <w:rsid w:val="00500A1D"/>
    <w:rsid w:val="00500B94"/>
    <w:rsid w:val="00500EF8"/>
    <w:rsid w:val="00500FEB"/>
    <w:rsid w:val="005010D7"/>
    <w:rsid w:val="005011A6"/>
    <w:rsid w:val="0050125A"/>
    <w:rsid w:val="0050186D"/>
    <w:rsid w:val="005018CD"/>
    <w:rsid w:val="00501976"/>
    <w:rsid w:val="00501B6C"/>
    <w:rsid w:val="00501CE9"/>
    <w:rsid w:val="005020ED"/>
    <w:rsid w:val="0050249D"/>
    <w:rsid w:val="00502907"/>
    <w:rsid w:val="005029C2"/>
    <w:rsid w:val="00502B8A"/>
    <w:rsid w:val="00502B94"/>
    <w:rsid w:val="00502E21"/>
    <w:rsid w:val="00503049"/>
    <w:rsid w:val="005030D4"/>
    <w:rsid w:val="005030E9"/>
    <w:rsid w:val="0050357E"/>
    <w:rsid w:val="00503AE2"/>
    <w:rsid w:val="00503D93"/>
    <w:rsid w:val="00504107"/>
    <w:rsid w:val="005041BA"/>
    <w:rsid w:val="005043C1"/>
    <w:rsid w:val="005045AF"/>
    <w:rsid w:val="005045CB"/>
    <w:rsid w:val="00504B6A"/>
    <w:rsid w:val="00505155"/>
    <w:rsid w:val="00505615"/>
    <w:rsid w:val="005059C3"/>
    <w:rsid w:val="00505AAE"/>
    <w:rsid w:val="00505B1E"/>
    <w:rsid w:val="005060AD"/>
    <w:rsid w:val="005062E5"/>
    <w:rsid w:val="00506534"/>
    <w:rsid w:val="00506535"/>
    <w:rsid w:val="005067E9"/>
    <w:rsid w:val="005067F7"/>
    <w:rsid w:val="005068F0"/>
    <w:rsid w:val="00506A91"/>
    <w:rsid w:val="00506C7C"/>
    <w:rsid w:val="00506D65"/>
    <w:rsid w:val="00506D7A"/>
    <w:rsid w:val="00506EDC"/>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08"/>
    <w:rsid w:val="0051197F"/>
    <w:rsid w:val="005119B6"/>
    <w:rsid w:val="00511ADF"/>
    <w:rsid w:val="00511AF3"/>
    <w:rsid w:val="00511E27"/>
    <w:rsid w:val="00511F32"/>
    <w:rsid w:val="00512580"/>
    <w:rsid w:val="00512B93"/>
    <w:rsid w:val="0051329D"/>
    <w:rsid w:val="005134DE"/>
    <w:rsid w:val="00513598"/>
    <w:rsid w:val="005135F6"/>
    <w:rsid w:val="0051376F"/>
    <w:rsid w:val="0051398C"/>
    <w:rsid w:val="00513C97"/>
    <w:rsid w:val="00513F37"/>
    <w:rsid w:val="005140D9"/>
    <w:rsid w:val="0051411F"/>
    <w:rsid w:val="00514131"/>
    <w:rsid w:val="00514399"/>
    <w:rsid w:val="005148AA"/>
    <w:rsid w:val="00514AA4"/>
    <w:rsid w:val="00514ADE"/>
    <w:rsid w:val="00514BD2"/>
    <w:rsid w:val="00514D27"/>
    <w:rsid w:val="00514E28"/>
    <w:rsid w:val="00515007"/>
    <w:rsid w:val="005150AC"/>
    <w:rsid w:val="005153B8"/>
    <w:rsid w:val="00515896"/>
    <w:rsid w:val="005158D0"/>
    <w:rsid w:val="00515AE4"/>
    <w:rsid w:val="00515BC7"/>
    <w:rsid w:val="00515D17"/>
    <w:rsid w:val="00515DAF"/>
    <w:rsid w:val="00516059"/>
    <w:rsid w:val="005160CF"/>
    <w:rsid w:val="00516278"/>
    <w:rsid w:val="005163F2"/>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62"/>
    <w:rsid w:val="005218CE"/>
    <w:rsid w:val="00521B2F"/>
    <w:rsid w:val="00521BD1"/>
    <w:rsid w:val="005220D2"/>
    <w:rsid w:val="005221A2"/>
    <w:rsid w:val="00522231"/>
    <w:rsid w:val="00522400"/>
    <w:rsid w:val="0052248C"/>
    <w:rsid w:val="005224CA"/>
    <w:rsid w:val="005225C7"/>
    <w:rsid w:val="00522D45"/>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64D"/>
    <w:rsid w:val="00524730"/>
    <w:rsid w:val="0052473F"/>
    <w:rsid w:val="005249A6"/>
    <w:rsid w:val="005249EE"/>
    <w:rsid w:val="00524A2D"/>
    <w:rsid w:val="00524A5B"/>
    <w:rsid w:val="00524BE6"/>
    <w:rsid w:val="00524C14"/>
    <w:rsid w:val="00524E53"/>
    <w:rsid w:val="00524ECA"/>
    <w:rsid w:val="0052503E"/>
    <w:rsid w:val="0052512F"/>
    <w:rsid w:val="0052527C"/>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93"/>
    <w:rsid w:val="00530AEA"/>
    <w:rsid w:val="00530B35"/>
    <w:rsid w:val="00530C0D"/>
    <w:rsid w:val="005314F0"/>
    <w:rsid w:val="0053166F"/>
    <w:rsid w:val="00531778"/>
    <w:rsid w:val="0053177F"/>
    <w:rsid w:val="005317D0"/>
    <w:rsid w:val="00531A76"/>
    <w:rsid w:val="00531C81"/>
    <w:rsid w:val="00531DF6"/>
    <w:rsid w:val="00531F65"/>
    <w:rsid w:val="0053237C"/>
    <w:rsid w:val="0053250E"/>
    <w:rsid w:val="005325F8"/>
    <w:rsid w:val="005326E7"/>
    <w:rsid w:val="005328FF"/>
    <w:rsid w:val="00532931"/>
    <w:rsid w:val="005329BC"/>
    <w:rsid w:val="00532B90"/>
    <w:rsid w:val="005337A7"/>
    <w:rsid w:val="005338E2"/>
    <w:rsid w:val="00533B4A"/>
    <w:rsid w:val="00533C6B"/>
    <w:rsid w:val="00533E71"/>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B63"/>
    <w:rsid w:val="00540C91"/>
    <w:rsid w:val="00540EDF"/>
    <w:rsid w:val="00540F58"/>
    <w:rsid w:val="00541020"/>
    <w:rsid w:val="005411A2"/>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25A"/>
    <w:rsid w:val="00545378"/>
    <w:rsid w:val="0054568A"/>
    <w:rsid w:val="005456EA"/>
    <w:rsid w:val="00545760"/>
    <w:rsid w:val="005459D3"/>
    <w:rsid w:val="005459DA"/>
    <w:rsid w:val="00545A32"/>
    <w:rsid w:val="00545A77"/>
    <w:rsid w:val="00545BF0"/>
    <w:rsid w:val="00545EC5"/>
    <w:rsid w:val="00545FB8"/>
    <w:rsid w:val="0054614A"/>
    <w:rsid w:val="0054622C"/>
    <w:rsid w:val="00546387"/>
    <w:rsid w:val="005465DF"/>
    <w:rsid w:val="00546882"/>
    <w:rsid w:val="0054690D"/>
    <w:rsid w:val="00546A10"/>
    <w:rsid w:val="005471BF"/>
    <w:rsid w:val="005472A9"/>
    <w:rsid w:val="005472CA"/>
    <w:rsid w:val="00547385"/>
    <w:rsid w:val="0054782E"/>
    <w:rsid w:val="005479F2"/>
    <w:rsid w:val="00547ABA"/>
    <w:rsid w:val="00547AC8"/>
    <w:rsid w:val="00547BBE"/>
    <w:rsid w:val="00547C9F"/>
    <w:rsid w:val="00547DE8"/>
    <w:rsid w:val="005501D1"/>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ADD"/>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1E"/>
    <w:rsid w:val="00553637"/>
    <w:rsid w:val="00553AB5"/>
    <w:rsid w:val="00553B8A"/>
    <w:rsid w:val="00553E7A"/>
    <w:rsid w:val="00554088"/>
    <w:rsid w:val="005546A9"/>
    <w:rsid w:val="0055477E"/>
    <w:rsid w:val="0055482A"/>
    <w:rsid w:val="0055499E"/>
    <w:rsid w:val="00554C08"/>
    <w:rsid w:val="00554EFF"/>
    <w:rsid w:val="00554F36"/>
    <w:rsid w:val="00555198"/>
    <w:rsid w:val="0055549D"/>
    <w:rsid w:val="0055586B"/>
    <w:rsid w:val="0055588E"/>
    <w:rsid w:val="0055594B"/>
    <w:rsid w:val="00555AAD"/>
    <w:rsid w:val="00555BEE"/>
    <w:rsid w:val="00555E49"/>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710"/>
    <w:rsid w:val="00560715"/>
    <w:rsid w:val="0056088B"/>
    <w:rsid w:val="00560BA2"/>
    <w:rsid w:val="00560FFD"/>
    <w:rsid w:val="0056110C"/>
    <w:rsid w:val="005611BD"/>
    <w:rsid w:val="005611BE"/>
    <w:rsid w:val="00561333"/>
    <w:rsid w:val="00561364"/>
    <w:rsid w:val="0056138E"/>
    <w:rsid w:val="0056171E"/>
    <w:rsid w:val="00561775"/>
    <w:rsid w:val="00561A52"/>
    <w:rsid w:val="0056210C"/>
    <w:rsid w:val="00562170"/>
    <w:rsid w:val="0056254F"/>
    <w:rsid w:val="005626E0"/>
    <w:rsid w:val="00562A00"/>
    <w:rsid w:val="005630B7"/>
    <w:rsid w:val="00563644"/>
    <w:rsid w:val="00563705"/>
    <w:rsid w:val="0056374A"/>
    <w:rsid w:val="0056389E"/>
    <w:rsid w:val="0056390F"/>
    <w:rsid w:val="0056399A"/>
    <w:rsid w:val="00563AB1"/>
    <w:rsid w:val="00563AD8"/>
    <w:rsid w:val="0056487E"/>
    <w:rsid w:val="00564A33"/>
    <w:rsid w:val="00564B27"/>
    <w:rsid w:val="00564BBD"/>
    <w:rsid w:val="00564F92"/>
    <w:rsid w:val="00565143"/>
    <w:rsid w:val="00565722"/>
    <w:rsid w:val="005658D1"/>
    <w:rsid w:val="00565A28"/>
    <w:rsid w:val="00565AB1"/>
    <w:rsid w:val="005660CA"/>
    <w:rsid w:val="00566162"/>
    <w:rsid w:val="005661F0"/>
    <w:rsid w:val="00566422"/>
    <w:rsid w:val="005664E0"/>
    <w:rsid w:val="005664EB"/>
    <w:rsid w:val="005665AA"/>
    <w:rsid w:val="00566746"/>
    <w:rsid w:val="0056690B"/>
    <w:rsid w:val="00566B5B"/>
    <w:rsid w:val="00566C3D"/>
    <w:rsid w:val="00566D6D"/>
    <w:rsid w:val="005671D9"/>
    <w:rsid w:val="00567210"/>
    <w:rsid w:val="0056788B"/>
    <w:rsid w:val="00567BA3"/>
    <w:rsid w:val="00567E7D"/>
    <w:rsid w:val="00567EC5"/>
    <w:rsid w:val="00570069"/>
    <w:rsid w:val="0057029A"/>
    <w:rsid w:val="005704F4"/>
    <w:rsid w:val="00570929"/>
    <w:rsid w:val="00570981"/>
    <w:rsid w:val="005709AF"/>
    <w:rsid w:val="005712F8"/>
    <w:rsid w:val="005713E5"/>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42C"/>
    <w:rsid w:val="00575541"/>
    <w:rsid w:val="00575551"/>
    <w:rsid w:val="00575674"/>
    <w:rsid w:val="005757D0"/>
    <w:rsid w:val="00575860"/>
    <w:rsid w:val="0057596D"/>
    <w:rsid w:val="00575AB1"/>
    <w:rsid w:val="00575BBF"/>
    <w:rsid w:val="00575D81"/>
    <w:rsid w:val="00575FB3"/>
    <w:rsid w:val="005761C8"/>
    <w:rsid w:val="00576581"/>
    <w:rsid w:val="005766EC"/>
    <w:rsid w:val="005767D9"/>
    <w:rsid w:val="00576BD7"/>
    <w:rsid w:val="00577146"/>
    <w:rsid w:val="005772D3"/>
    <w:rsid w:val="005773A0"/>
    <w:rsid w:val="00577B2B"/>
    <w:rsid w:val="00577C12"/>
    <w:rsid w:val="00577C2E"/>
    <w:rsid w:val="00577DBE"/>
    <w:rsid w:val="00577ED7"/>
    <w:rsid w:val="00577F57"/>
    <w:rsid w:val="00577FA2"/>
    <w:rsid w:val="005800F8"/>
    <w:rsid w:val="005801AA"/>
    <w:rsid w:val="005801CD"/>
    <w:rsid w:val="00580206"/>
    <w:rsid w:val="00580361"/>
    <w:rsid w:val="0058039C"/>
    <w:rsid w:val="0058047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469"/>
    <w:rsid w:val="00583709"/>
    <w:rsid w:val="00583756"/>
    <w:rsid w:val="00583891"/>
    <w:rsid w:val="00583A06"/>
    <w:rsid w:val="00583C58"/>
    <w:rsid w:val="00583F7A"/>
    <w:rsid w:val="00584011"/>
    <w:rsid w:val="00584024"/>
    <w:rsid w:val="0058403F"/>
    <w:rsid w:val="00584050"/>
    <w:rsid w:val="00584188"/>
    <w:rsid w:val="005841C8"/>
    <w:rsid w:val="00584292"/>
    <w:rsid w:val="0058433F"/>
    <w:rsid w:val="00584342"/>
    <w:rsid w:val="0058458D"/>
    <w:rsid w:val="005845C1"/>
    <w:rsid w:val="005846DF"/>
    <w:rsid w:val="00584936"/>
    <w:rsid w:val="00584963"/>
    <w:rsid w:val="00584CF3"/>
    <w:rsid w:val="00584F3F"/>
    <w:rsid w:val="0058501F"/>
    <w:rsid w:val="005854E8"/>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87B5C"/>
    <w:rsid w:val="00590308"/>
    <w:rsid w:val="0059099C"/>
    <w:rsid w:val="005909AF"/>
    <w:rsid w:val="00590A99"/>
    <w:rsid w:val="00590B96"/>
    <w:rsid w:val="00590C49"/>
    <w:rsid w:val="00590DB5"/>
    <w:rsid w:val="00590DBA"/>
    <w:rsid w:val="00590E36"/>
    <w:rsid w:val="00590EC7"/>
    <w:rsid w:val="00590F71"/>
    <w:rsid w:val="00590FE8"/>
    <w:rsid w:val="0059140D"/>
    <w:rsid w:val="0059177D"/>
    <w:rsid w:val="0059197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B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887"/>
    <w:rsid w:val="00595A02"/>
    <w:rsid w:val="00595A15"/>
    <w:rsid w:val="00595B34"/>
    <w:rsid w:val="00595C70"/>
    <w:rsid w:val="00595F55"/>
    <w:rsid w:val="00595F82"/>
    <w:rsid w:val="00595FCD"/>
    <w:rsid w:val="0059612C"/>
    <w:rsid w:val="0059622D"/>
    <w:rsid w:val="00596493"/>
    <w:rsid w:val="00596596"/>
    <w:rsid w:val="005969DA"/>
    <w:rsid w:val="00596A2B"/>
    <w:rsid w:val="00596AAF"/>
    <w:rsid w:val="00596DF4"/>
    <w:rsid w:val="00597067"/>
    <w:rsid w:val="00597108"/>
    <w:rsid w:val="00597164"/>
    <w:rsid w:val="005973E2"/>
    <w:rsid w:val="0059747C"/>
    <w:rsid w:val="0059752D"/>
    <w:rsid w:val="00597702"/>
    <w:rsid w:val="00597847"/>
    <w:rsid w:val="0059790C"/>
    <w:rsid w:val="00597AB5"/>
    <w:rsid w:val="00597B8A"/>
    <w:rsid w:val="00597E79"/>
    <w:rsid w:val="00597ED0"/>
    <w:rsid w:val="00597F2F"/>
    <w:rsid w:val="005A004D"/>
    <w:rsid w:val="005A0064"/>
    <w:rsid w:val="005A06E1"/>
    <w:rsid w:val="005A07C4"/>
    <w:rsid w:val="005A0825"/>
    <w:rsid w:val="005A0999"/>
    <w:rsid w:val="005A0A66"/>
    <w:rsid w:val="005A0BD3"/>
    <w:rsid w:val="005A0BD8"/>
    <w:rsid w:val="005A0EE3"/>
    <w:rsid w:val="005A0F01"/>
    <w:rsid w:val="005A12E0"/>
    <w:rsid w:val="005A17B8"/>
    <w:rsid w:val="005A1812"/>
    <w:rsid w:val="005A1AAF"/>
    <w:rsid w:val="005A1C35"/>
    <w:rsid w:val="005A2089"/>
    <w:rsid w:val="005A20C2"/>
    <w:rsid w:val="005A239F"/>
    <w:rsid w:val="005A2517"/>
    <w:rsid w:val="005A2794"/>
    <w:rsid w:val="005A27F0"/>
    <w:rsid w:val="005A2867"/>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253"/>
    <w:rsid w:val="005A44C4"/>
    <w:rsid w:val="005A452B"/>
    <w:rsid w:val="005A4809"/>
    <w:rsid w:val="005A4ACD"/>
    <w:rsid w:val="005A4ADC"/>
    <w:rsid w:val="005A4C4C"/>
    <w:rsid w:val="005A51C6"/>
    <w:rsid w:val="005A51DE"/>
    <w:rsid w:val="005A53CB"/>
    <w:rsid w:val="005A53D5"/>
    <w:rsid w:val="005A5468"/>
    <w:rsid w:val="005A573E"/>
    <w:rsid w:val="005A57B4"/>
    <w:rsid w:val="005A5BF9"/>
    <w:rsid w:val="005A5C69"/>
    <w:rsid w:val="005A5DBE"/>
    <w:rsid w:val="005A606D"/>
    <w:rsid w:val="005A6567"/>
    <w:rsid w:val="005A6920"/>
    <w:rsid w:val="005A69F5"/>
    <w:rsid w:val="005A6A05"/>
    <w:rsid w:val="005A6C06"/>
    <w:rsid w:val="005A6F0C"/>
    <w:rsid w:val="005A70C2"/>
    <w:rsid w:val="005A7154"/>
    <w:rsid w:val="005A719F"/>
    <w:rsid w:val="005A7351"/>
    <w:rsid w:val="005A759D"/>
    <w:rsid w:val="005A77B0"/>
    <w:rsid w:val="005A77B7"/>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BED"/>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32"/>
    <w:rsid w:val="005B41CB"/>
    <w:rsid w:val="005B4359"/>
    <w:rsid w:val="005B47CE"/>
    <w:rsid w:val="005B4B34"/>
    <w:rsid w:val="005B4CB5"/>
    <w:rsid w:val="005B4DEC"/>
    <w:rsid w:val="005B5040"/>
    <w:rsid w:val="005B509E"/>
    <w:rsid w:val="005B52AE"/>
    <w:rsid w:val="005B5529"/>
    <w:rsid w:val="005B56DC"/>
    <w:rsid w:val="005B56F7"/>
    <w:rsid w:val="005B59E8"/>
    <w:rsid w:val="005B5C19"/>
    <w:rsid w:val="005B5C94"/>
    <w:rsid w:val="005B5D57"/>
    <w:rsid w:val="005B5E42"/>
    <w:rsid w:val="005B5F27"/>
    <w:rsid w:val="005B6024"/>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50A"/>
    <w:rsid w:val="005C06A4"/>
    <w:rsid w:val="005C07E5"/>
    <w:rsid w:val="005C0983"/>
    <w:rsid w:val="005C0A86"/>
    <w:rsid w:val="005C0D14"/>
    <w:rsid w:val="005C0FA3"/>
    <w:rsid w:val="005C10C3"/>
    <w:rsid w:val="005C125F"/>
    <w:rsid w:val="005C135A"/>
    <w:rsid w:val="005C13F8"/>
    <w:rsid w:val="005C149D"/>
    <w:rsid w:val="005C14E3"/>
    <w:rsid w:val="005C176B"/>
    <w:rsid w:val="005C1899"/>
    <w:rsid w:val="005C19F9"/>
    <w:rsid w:val="005C1CAB"/>
    <w:rsid w:val="005C1F21"/>
    <w:rsid w:val="005C22E9"/>
    <w:rsid w:val="005C264A"/>
    <w:rsid w:val="005C2715"/>
    <w:rsid w:val="005C2BB3"/>
    <w:rsid w:val="005C2C6D"/>
    <w:rsid w:val="005C2D94"/>
    <w:rsid w:val="005C2EF1"/>
    <w:rsid w:val="005C2F6F"/>
    <w:rsid w:val="005C305A"/>
    <w:rsid w:val="005C30E5"/>
    <w:rsid w:val="005C3151"/>
    <w:rsid w:val="005C322E"/>
    <w:rsid w:val="005C39DB"/>
    <w:rsid w:val="005C3B25"/>
    <w:rsid w:val="005C41EA"/>
    <w:rsid w:val="005C44C7"/>
    <w:rsid w:val="005C4517"/>
    <w:rsid w:val="005C4DB8"/>
    <w:rsid w:val="005C4E1B"/>
    <w:rsid w:val="005C4FE7"/>
    <w:rsid w:val="005C56B4"/>
    <w:rsid w:val="005C573E"/>
    <w:rsid w:val="005C5816"/>
    <w:rsid w:val="005C5858"/>
    <w:rsid w:val="005C58B8"/>
    <w:rsid w:val="005C5928"/>
    <w:rsid w:val="005C5ACE"/>
    <w:rsid w:val="005C5E45"/>
    <w:rsid w:val="005C68E9"/>
    <w:rsid w:val="005C6BF8"/>
    <w:rsid w:val="005C6C09"/>
    <w:rsid w:val="005C6C10"/>
    <w:rsid w:val="005C6D5E"/>
    <w:rsid w:val="005C6DA8"/>
    <w:rsid w:val="005C6F4B"/>
    <w:rsid w:val="005C70CA"/>
    <w:rsid w:val="005C7362"/>
    <w:rsid w:val="005C7456"/>
    <w:rsid w:val="005C74D3"/>
    <w:rsid w:val="005C7950"/>
    <w:rsid w:val="005C7953"/>
    <w:rsid w:val="005C7BAC"/>
    <w:rsid w:val="005C7BCD"/>
    <w:rsid w:val="005C7D8C"/>
    <w:rsid w:val="005D0116"/>
    <w:rsid w:val="005D0275"/>
    <w:rsid w:val="005D0491"/>
    <w:rsid w:val="005D07DD"/>
    <w:rsid w:val="005D08BD"/>
    <w:rsid w:val="005D0991"/>
    <w:rsid w:val="005D09CE"/>
    <w:rsid w:val="005D0CA5"/>
    <w:rsid w:val="005D0CFA"/>
    <w:rsid w:val="005D0D1A"/>
    <w:rsid w:val="005D0EEE"/>
    <w:rsid w:val="005D0F2E"/>
    <w:rsid w:val="005D109C"/>
    <w:rsid w:val="005D13A0"/>
    <w:rsid w:val="005D176E"/>
    <w:rsid w:val="005D1A74"/>
    <w:rsid w:val="005D1F7B"/>
    <w:rsid w:val="005D2233"/>
    <w:rsid w:val="005D2256"/>
    <w:rsid w:val="005D23FF"/>
    <w:rsid w:val="005D268E"/>
    <w:rsid w:val="005D26B8"/>
    <w:rsid w:val="005D2850"/>
    <w:rsid w:val="005D2B91"/>
    <w:rsid w:val="005D2C61"/>
    <w:rsid w:val="005D2D66"/>
    <w:rsid w:val="005D2E58"/>
    <w:rsid w:val="005D2ED9"/>
    <w:rsid w:val="005D2F66"/>
    <w:rsid w:val="005D3067"/>
    <w:rsid w:val="005D308A"/>
    <w:rsid w:val="005D33DC"/>
    <w:rsid w:val="005D3671"/>
    <w:rsid w:val="005D37AB"/>
    <w:rsid w:val="005D395A"/>
    <w:rsid w:val="005D39D9"/>
    <w:rsid w:val="005D3B88"/>
    <w:rsid w:val="005D3DF3"/>
    <w:rsid w:val="005D45C3"/>
    <w:rsid w:val="005D49C2"/>
    <w:rsid w:val="005D4F88"/>
    <w:rsid w:val="005D4FAD"/>
    <w:rsid w:val="005D4FCA"/>
    <w:rsid w:val="005D50F4"/>
    <w:rsid w:val="005D566A"/>
    <w:rsid w:val="005D588C"/>
    <w:rsid w:val="005D58D8"/>
    <w:rsid w:val="005D5D3D"/>
    <w:rsid w:val="005D5F91"/>
    <w:rsid w:val="005D61F3"/>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DC"/>
    <w:rsid w:val="005E16BD"/>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71A"/>
    <w:rsid w:val="005E3746"/>
    <w:rsid w:val="005E3935"/>
    <w:rsid w:val="005E3C74"/>
    <w:rsid w:val="005E3C95"/>
    <w:rsid w:val="005E3E4F"/>
    <w:rsid w:val="005E3ED9"/>
    <w:rsid w:val="005E3F57"/>
    <w:rsid w:val="005E4356"/>
    <w:rsid w:val="005E46C2"/>
    <w:rsid w:val="005E4783"/>
    <w:rsid w:val="005E4B93"/>
    <w:rsid w:val="005E4DED"/>
    <w:rsid w:val="005E5012"/>
    <w:rsid w:val="005E5247"/>
    <w:rsid w:val="005E540D"/>
    <w:rsid w:val="005E555E"/>
    <w:rsid w:val="005E5560"/>
    <w:rsid w:val="005E55FC"/>
    <w:rsid w:val="005E57BC"/>
    <w:rsid w:val="005E594A"/>
    <w:rsid w:val="005E5A75"/>
    <w:rsid w:val="005E5B44"/>
    <w:rsid w:val="005E5C0B"/>
    <w:rsid w:val="005E5E91"/>
    <w:rsid w:val="005E6234"/>
    <w:rsid w:val="005E6719"/>
    <w:rsid w:val="005E6816"/>
    <w:rsid w:val="005E6BFC"/>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0FDC"/>
    <w:rsid w:val="005F12F9"/>
    <w:rsid w:val="005F199C"/>
    <w:rsid w:val="005F19A0"/>
    <w:rsid w:val="005F1E79"/>
    <w:rsid w:val="005F1EB9"/>
    <w:rsid w:val="005F1F7C"/>
    <w:rsid w:val="005F2681"/>
    <w:rsid w:val="005F2C05"/>
    <w:rsid w:val="005F2C93"/>
    <w:rsid w:val="005F2D82"/>
    <w:rsid w:val="005F2ED3"/>
    <w:rsid w:val="005F2F6D"/>
    <w:rsid w:val="005F2F80"/>
    <w:rsid w:val="005F3056"/>
    <w:rsid w:val="005F323C"/>
    <w:rsid w:val="005F3426"/>
    <w:rsid w:val="005F3800"/>
    <w:rsid w:val="005F3B15"/>
    <w:rsid w:val="005F3EED"/>
    <w:rsid w:val="005F40AA"/>
    <w:rsid w:val="005F4184"/>
    <w:rsid w:val="005F4461"/>
    <w:rsid w:val="005F4664"/>
    <w:rsid w:val="005F473D"/>
    <w:rsid w:val="005F4884"/>
    <w:rsid w:val="005F49C8"/>
    <w:rsid w:val="005F4ACA"/>
    <w:rsid w:val="005F4CDA"/>
    <w:rsid w:val="005F4CDC"/>
    <w:rsid w:val="005F4D17"/>
    <w:rsid w:val="005F4D24"/>
    <w:rsid w:val="005F4D5F"/>
    <w:rsid w:val="005F4EE2"/>
    <w:rsid w:val="005F5147"/>
    <w:rsid w:val="005F521A"/>
    <w:rsid w:val="005F53C3"/>
    <w:rsid w:val="005F55FC"/>
    <w:rsid w:val="005F57FC"/>
    <w:rsid w:val="005F5DDB"/>
    <w:rsid w:val="005F5EFB"/>
    <w:rsid w:val="005F60E5"/>
    <w:rsid w:val="005F626F"/>
    <w:rsid w:val="005F6384"/>
    <w:rsid w:val="005F65AB"/>
    <w:rsid w:val="005F6664"/>
    <w:rsid w:val="005F6690"/>
    <w:rsid w:val="005F66E7"/>
    <w:rsid w:val="005F6A5C"/>
    <w:rsid w:val="005F6C3C"/>
    <w:rsid w:val="005F6EA9"/>
    <w:rsid w:val="005F6F52"/>
    <w:rsid w:val="005F6FC2"/>
    <w:rsid w:val="005F7255"/>
    <w:rsid w:val="005F73E2"/>
    <w:rsid w:val="005F744A"/>
    <w:rsid w:val="005F74E8"/>
    <w:rsid w:val="005F756D"/>
    <w:rsid w:val="005F7972"/>
    <w:rsid w:val="005F7DAB"/>
    <w:rsid w:val="005F7DCF"/>
    <w:rsid w:val="005F7E9D"/>
    <w:rsid w:val="005F7FC3"/>
    <w:rsid w:val="0060005D"/>
    <w:rsid w:val="00600090"/>
    <w:rsid w:val="00600163"/>
    <w:rsid w:val="00600262"/>
    <w:rsid w:val="006006BC"/>
    <w:rsid w:val="0060085C"/>
    <w:rsid w:val="00600972"/>
    <w:rsid w:val="00600BBD"/>
    <w:rsid w:val="00600E6D"/>
    <w:rsid w:val="00601331"/>
    <w:rsid w:val="006013F9"/>
    <w:rsid w:val="0060145B"/>
    <w:rsid w:val="00601661"/>
    <w:rsid w:val="006016EA"/>
    <w:rsid w:val="006017B1"/>
    <w:rsid w:val="006017CC"/>
    <w:rsid w:val="006017D6"/>
    <w:rsid w:val="0060182E"/>
    <w:rsid w:val="00601972"/>
    <w:rsid w:val="006019BB"/>
    <w:rsid w:val="006019F5"/>
    <w:rsid w:val="00601B39"/>
    <w:rsid w:val="00601BF8"/>
    <w:rsid w:val="00601C6B"/>
    <w:rsid w:val="00601C9D"/>
    <w:rsid w:val="00601E6D"/>
    <w:rsid w:val="00602066"/>
    <w:rsid w:val="006022B0"/>
    <w:rsid w:val="00602355"/>
    <w:rsid w:val="0060261A"/>
    <w:rsid w:val="006031EC"/>
    <w:rsid w:val="006032E4"/>
    <w:rsid w:val="00603501"/>
    <w:rsid w:val="0060353F"/>
    <w:rsid w:val="006037D9"/>
    <w:rsid w:val="0060387C"/>
    <w:rsid w:val="00603932"/>
    <w:rsid w:val="006039D7"/>
    <w:rsid w:val="00603A8D"/>
    <w:rsid w:val="00603BC9"/>
    <w:rsid w:val="00603EC6"/>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9D"/>
    <w:rsid w:val="006070E1"/>
    <w:rsid w:val="006070F7"/>
    <w:rsid w:val="00607139"/>
    <w:rsid w:val="006072EB"/>
    <w:rsid w:val="006074CD"/>
    <w:rsid w:val="006075E7"/>
    <w:rsid w:val="00607704"/>
    <w:rsid w:val="0060788D"/>
    <w:rsid w:val="00607989"/>
    <w:rsid w:val="00607CD6"/>
    <w:rsid w:val="00607FC6"/>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A23"/>
    <w:rsid w:val="00612D5F"/>
    <w:rsid w:val="00612E37"/>
    <w:rsid w:val="00613232"/>
    <w:rsid w:val="0061335D"/>
    <w:rsid w:val="006134BC"/>
    <w:rsid w:val="006135BF"/>
    <w:rsid w:val="00613741"/>
    <w:rsid w:val="00613851"/>
    <w:rsid w:val="006139CE"/>
    <w:rsid w:val="00613B2E"/>
    <w:rsid w:val="00613D4A"/>
    <w:rsid w:val="00613DCF"/>
    <w:rsid w:val="00614076"/>
    <w:rsid w:val="0061418A"/>
    <w:rsid w:val="0061435C"/>
    <w:rsid w:val="006143D4"/>
    <w:rsid w:val="00614622"/>
    <w:rsid w:val="006146AF"/>
    <w:rsid w:val="0061472D"/>
    <w:rsid w:val="00614853"/>
    <w:rsid w:val="0061485E"/>
    <w:rsid w:val="0061498B"/>
    <w:rsid w:val="00614AB6"/>
    <w:rsid w:val="00614D4E"/>
    <w:rsid w:val="00614EA5"/>
    <w:rsid w:val="00614F44"/>
    <w:rsid w:val="00614FB0"/>
    <w:rsid w:val="0061507A"/>
    <w:rsid w:val="006150F6"/>
    <w:rsid w:val="0061512C"/>
    <w:rsid w:val="00615374"/>
    <w:rsid w:val="0061549E"/>
    <w:rsid w:val="006157AC"/>
    <w:rsid w:val="006157D6"/>
    <w:rsid w:val="006159AD"/>
    <w:rsid w:val="00615CF4"/>
    <w:rsid w:val="00615D52"/>
    <w:rsid w:val="00615EB9"/>
    <w:rsid w:val="0061614B"/>
    <w:rsid w:val="006168A2"/>
    <w:rsid w:val="00616B3F"/>
    <w:rsid w:val="00616BBE"/>
    <w:rsid w:val="00616BE1"/>
    <w:rsid w:val="00616CDF"/>
    <w:rsid w:val="00616D70"/>
    <w:rsid w:val="00616E3D"/>
    <w:rsid w:val="006170F3"/>
    <w:rsid w:val="006172C7"/>
    <w:rsid w:val="00617731"/>
    <w:rsid w:val="00617780"/>
    <w:rsid w:val="006179A5"/>
    <w:rsid w:val="00617C29"/>
    <w:rsid w:val="00617EA4"/>
    <w:rsid w:val="006201F3"/>
    <w:rsid w:val="0062057B"/>
    <w:rsid w:val="00620A2B"/>
    <w:rsid w:val="00620A44"/>
    <w:rsid w:val="00620B76"/>
    <w:rsid w:val="00620BFB"/>
    <w:rsid w:val="00620CCC"/>
    <w:rsid w:val="00620EA7"/>
    <w:rsid w:val="006210D6"/>
    <w:rsid w:val="006212CF"/>
    <w:rsid w:val="006216E1"/>
    <w:rsid w:val="006220ED"/>
    <w:rsid w:val="00622230"/>
    <w:rsid w:val="0062223F"/>
    <w:rsid w:val="006224BC"/>
    <w:rsid w:val="00622538"/>
    <w:rsid w:val="006229F7"/>
    <w:rsid w:val="00622F59"/>
    <w:rsid w:val="00622FC0"/>
    <w:rsid w:val="006230D7"/>
    <w:rsid w:val="006234BC"/>
    <w:rsid w:val="0062352E"/>
    <w:rsid w:val="00623670"/>
    <w:rsid w:val="00623747"/>
    <w:rsid w:val="006238AE"/>
    <w:rsid w:val="00623C51"/>
    <w:rsid w:val="00623DC4"/>
    <w:rsid w:val="00623DCA"/>
    <w:rsid w:val="00623F21"/>
    <w:rsid w:val="0062410C"/>
    <w:rsid w:val="006242A6"/>
    <w:rsid w:val="0062435D"/>
    <w:rsid w:val="006246BE"/>
    <w:rsid w:val="00624AF7"/>
    <w:rsid w:val="00624B5E"/>
    <w:rsid w:val="00624D92"/>
    <w:rsid w:val="00624E2A"/>
    <w:rsid w:val="00624E44"/>
    <w:rsid w:val="006250FB"/>
    <w:rsid w:val="00625370"/>
    <w:rsid w:val="0062544C"/>
    <w:rsid w:val="006256B8"/>
    <w:rsid w:val="006258C8"/>
    <w:rsid w:val="00625AE0"/>
    <w:rsid w:val="00625AF9"/>
    <w:rsid w:val="00625BCA"/>
    <w:rsid w:val="00625C13"/>
    <w:rsid w:val="00625C32"/>
    <w:rsid w:val="00625C45"/>
    <w:rsid w:val="00625DA6"/>
    <w:rsid w:val="00625DFC"/>
    <w:rsid w:val="00625ECE"/>
    <w:rsid w:val="00626070"/>
    <w:rsid w:val="0062628B"/>
    <w:rsid w:val="006263BF"/>
    <w:rsid w:val="006265BC"/>
    <w:rsid w:val="006265E6"/>
    <w:rsid w:val="006266ED"/>
    <w:rsid w:val="00626712"/>
    <w:rsid w:val="00626732"/>
    <w:rsid w:val="0062686C"/>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28A"/>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B5F"/>
    <w:rsid w:val="00634BE8"/>
    <w:rsid w:val="00634E11"/>
    <w:rsid w:val="00635028"/>
    <w:rsid w:val="00635602"/>
    <w:rsid w:val="006356C8"/>
    <w:rsid w:val="0063574D"/>
    <w:rsid w:val="00635992"/>
    <w:rsid w:val="00635A17"/>
    <w:rsid w:val="00635BA7"/>
    <w:rsid w:val="006360F5"/>
    <w:rsid w:val="006363D6"/>
    <w:rsid w:val="00636495"/>
    <w:rsid w:val="00636A17"/>
    <w:rsid w:val="00636CE4"/>
    <w:rsid w:val="00637458"/>
    <w:rsid w:val="006374BD"/>
    <w:rsid w:val="00637888"/>
    <w:rsid w:val="00637CB4"/>
    <w:rsid w:val="00637F14"/>
    <w:rsid w:val="00637F9A"/>
    <w:rsid w:val="00640119"/>
    <w:rsid w:val="0064014B"/>
    <w:rsid w:val="00640177"/>
    <w:rsid w:val="006401BA"/>
    <w:rsid w:val="006403D9"/>
    <w:rsid w:val="00640557"/>
    <w:rsid w:val="00640723"/>
    <w:rsid w:val="0064080B"/>
    <w:rsid w:val="00640834"/>
    <w:rsid w:val="00640A0F"/>
    <w:rsid w:val="00640D22"/>
    <w:rsid w:val="00640ED8"/>
    <w:rsid w:val="00641070"/>
    <w:rsid w:val="0064128B"/>
    <w:rsid w:val="00641413"/>
    <w:rsid w:val="00641473"/>
    <w:rsid w:val="0064184A"/>
    <w:rsid w:val="00641915"/>
    <w:rsid w:val="00641926"/>
    <w:rsid w:val="00641988"/>
    <w:rsid w:val="00641A98"/>
    <w:rsid w:val="00641C5A"/>
    <w:rsid w:val="00641CA2"/>
    <w:rsid w:val="00641E24"/>
    <w:rsid w:val="00641EEC"/>
    <w:rsid w:val="00642167"/>
    <w:rsid w:val="00642285"/>
    <w:rsid w:val="0064280F"/>
    <w:rsid w:val="006428C8"/>
    <w:rsid w:val="006428F2"/>
    <w:rsid w:val="006429D8"/>
    <w:rsid w:val="00642B27"/>
    <w:rsid w:val="00642CCF"/>
    <w:rsid w:val="00642E0C"/>
    <w:rsid w:val="006430BE"/>
    <w:rsid w:val="00643545"/>
    <w:rsid w:val="006435AA"/>
    <w:rsid w:val="0064365A"/>
    <w:rsid w:val="006436B5"/>
    <w:rsid w:val="006437ED"/>
    <w:rsid w:val="006437FA"/>
    <w:rsid w:val="00643826"/>
    <w:rsid w:val="00643A26"/>
    <w:rsid w:val="00643A31"/>
    <w:rsid w:val="00643A3F"/>
    <w:rsid w:val="00643B35"/>
    <w:rsid w:val="00643B4F"/>
    <w:rsid w:val="00643D12"/>
    <w:rsid w:val="00643E9E"/>
    <w:rsid w:val="00643F36"/>
    <w:rsid w:val="006441DD"/>
    <w:rsid w:val="00644D12"/>
    <w:rsid w:val="00644E3A"/>
    <w:rsid w:val="00644FD3"/>
    <w:rsid w:val="006451BC"/>
    <w:rsid w:val="0064533A"/>
    <w:rsid w:val="00645425"/>
    <w:rsid w:val="006454C3"/>
    <w:rsid w:val="0064559B"/>
    <w:rsid w:val="00645AC3"/>
    <w:rsid w:val="00645AD1"/>
    <w:rsid w:val="00645BA0"/>
    <w:rsid w:val="00645CC9"/>
    <w:rsid w:val="00646046"/>
    <w:rsid w:val="00646765"/>
    <w:rsid w:val="00646785"/>
    <w:rsid w:val="00646790"/>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03"/>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1E9C"/>
    <w:rsid w:val="006524B0"/>
    <w:rsid w:val="00652519"/>
    <w:rsid w:val="00652586"/>
    <w:rsid w:val="006525D4"/>
    <w:rsid w:val="00652645"/>
    <w:rsid w:val="006526D5"/>
    <w:rsid w:val="00652919"/>
    <w:rsid w:val="00652A0F"/>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71C"/>
    <w:rsid w:val="0065498F"/>
    <w:rsid w:val="00654D45"/>
    <w:rsid w:val="00654DCF"/>
    <w:rsid w:val="00654FC1"/>
    <w:rsid w:val="0065508A"/>
    <w:rsid w:val="006551C3"/>
    <w:rsid w:val="0065545E"/>
    <w:rsid w:val="006555F7"/>
    <w:rsid w:val="00655A25"/>
    <w:rsid w:val="00655A4F"/>
    <w:rsid w:val="00655B80"/>
    <w:rsid w:val="00655D44"/>
    <w:rsid w:val="00655E6C"/>
    <w:rsid w:val="00656005"/>
    <w:rsid w:val="0065633E"/>
    <w:rsid w:val="00656387"/>
    <w:rsid w:val="006563B9"/>
    <w:rsid w:val="006569D4"/>
    <w:rsid w:val="006569D6"/>
    <w:rsid w:val="00656A88"/>
    <w:rsid w:val="00656BEF"/>
    <w:rsid w:val="00656C93"/>
    <w:rsid w:val="00656E27"/>
    <w:rsid w:val="00656E8B"/>
    <w:rsid w:val="00656F16"/>
    <w:rsid w:val="00657185"/>
    <w:rsid w:val="0065725F"/>
    <w:rsid w:val="0065732F"/>
    <w:rsid w:val="006573F8"/>
    <w:rsid w:val="006608A3"/>
    <w:rsid w:val="00660980"/>
    <w:rsid w:val="006609EC"/>
    <w:rsid w:val="00660A5B"/>
    <w:rsid w:val="00660AD4"/>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2F09"/>
    <w:rsid w:val="00663121"/>
    <w:rsid w:val="0066323A"/>
    <w:rsid w:val="0066357A"/>
    <w:rsid w:val="006635C8"/>
    <w:rsid w:val="006635E6"/>
    <w:rsid w:val="006639A4"/>
    <w:rsid w:val="00663BE1"/>
    <w:rsid w:val="00663C11"/>
    <w:rsid w:val="00663CA8"/>
    <w:rsid w:val="00663EA6"/>
    <w:rsid w:val="006644BF"/>
    <w:rsid w:val="006644F5"/>
    <w:rsid w:val="0066455B"/>
    <w:rsid w:val="0066467E"/>
    <w:rsid w:val="00664E5C"/>
    <w:rsid w:val="00664F41"/>
    <w:rsid w:val="006651EE"/>
    <w:rsid w:val="0066558D"/>
    <w:rsid w:val="006657AD"/>
    <w:rsid w:val="00665957"/>
    <w:rsid w:val="006659A4"/>
    <w:rsid w:val="00665C5F"/>
    <w:rsid w:val="00665F16"/>
    <w:rsid w:val="006660F9"/>
    <w:rsid w:val="00666319"/>
    <w:rsid w:val="0066673D"/>
    <w:rsid w:val="0066681B"/>
    <w:rsid w:val="00666865"/>
    <w:rsid w:val="006668C2"/>
    <w:rsid w:val="00666946"/>
    <w:rsid w:val="00666D65"/>
    <w:rsid w:val="00666F62"/>
    <w:rsid w:val="0066727B"/>
    <w:rsid w:val="00667298"/>
    <w:rsid w:val="006674B4"/>
    <w:rsid w:val="00667AA8"/>
    <w:rsid w:val="00667F67"/>
    <w:rsid w:val="00670054"/>
    <w:rsid w:val="006700BE"/>
    <w:rsid w:val="006703BB"/>
    <w:rsid w:val="00670428"/>
    <w:rsid w:val="00670521"/>
    <w:rsid w:val="0067069C"/>
    <w:rsid w:val="006709B2"/>
    <w:rsid w:val="00670AFF"/>
    <w:rsid w:val="00670DBD"/>
    <w:rsid w:val="006710E0"/>
    <w:rsid w:val="0067121C"/>
    <w:rsid w:val="006712C6"/>
    <w:rsid w:val="00671452"/>
    <w:rsid w:val="006715E2"/>
    <w:rsid w:val="006716BC"/>
    <w:rsid w:val="006718F8"/>
    <w:rsid w:val="0067196C"/>
    <w:rsid w:val="00671AA2"/>
    <w:rsid w:val="00671E25"/>
    <w:rsid w:val="00672002"/>
    <w:rsid w:val="00672047"/>
    <w:rsid w:val="006721BA"/>
    <w:rsid w:val="00672322"/>
    <w:rsid w:val="006723CC"/>
    <w:rsid w:val="00672470"/>
    <w:rsid w:val="006726DC"/>
    <w:rsid w:val="006729AF"/>
    <w:rsid w:val="00672B21"/>
    <w:rsid w:val="006730AC"/>
    <w:rsid w:val="006733DD"/>
    <w:rsid w:val="006734B8"/>
    <w:rsid w:val="00673501"/>
    <w:rsid w:val="006735D2"/>
    <w:rsid w:val="00673932"/>
    <w:rsid w:val="0067394A"/>
    <w:rsid w:val="00673B7B"/>
    <w:rsid w:val="00673F2A"/>
    <w:rsid w:val="00674026"/>
    <w:rsid w:val="00674304"/>
    <w:rsid w:val="00674A24"/>
    <w:rsid w:val="00675144"/>
    <w:rsid w:val="0067571F"/>
    <w:rsid w:val="00675931"/>
    <w:rsid w:val="006760B5"/>
    <w:rsid w:val="006761A4"/>
    <w:rsid w:val="00676261"/>
    <w:rsid w:val="00676749"/>
    <w:rsid w:val="00676890"/>
    <w:rsid w:val="006769EE"/>
    <w:rsid w:val="00676A9A"/>
    <w:rsid w:val="00676B87"/>
    <w:rsid w:val="00676C91"/>
    <w:rsid w:val="00677177"/>
    <w:rsid w:val="006771A3"/>
    <w:rsid w:val="006771AC"/>
    <w:rsid w:val="00677405"/>
    <w:rsid w:val="00677479"/>
    <w:rsid w:val="0067797A"/>
    <w:rsid w:val="00677B0F"/>
    <w:rsid w:val="00677F86"/>
    <w:rsid w:val="006800F5"/>
    <w:rsid w:val="00680D22"/>
    <w:rsid w:val="00680DFF"/>
    <w:rsid w:val="00681174"/>
    <w:rsid w:val="006811A7"/>
    <w:rsid w:val="006811BB"/>
    <w:rsid w:val="006812A8"/>
    <w:rsid w:val="00681343"/>
    <w:rsid w:val="0068144E"/>
    <w:rsid w:val="00681465"/>
    <w:rsid w:val="00681749"/>
    <w:rsid w:val="00681850"/>
    <w:rsid w:val="00681988"/>
    <w:rsid w:val="00681D1E"/>
    <w:rsid w:val="00681DE5"/>
    <w:rsid w:val="00681FF2"/>
    <w:rsid w:val="00682106"/>
    <w:rsid w:val="006822DF"/>
    <w:rsid w:val="0068237B"/>
    <w:rsid w:val="006827E5"/>
    <w:rsid w:val="0068282B"/>
    <w:rsid w:val="006828DB"/>
    <w:rsid w:val="00682ACA"/>
    <w:rsid w:val="00682B37"/>
    <w:rsid w:val="00682EF3"/>
    <w:rsid w:val="00683092"/>
    <w:rsid w:val="0068312C"/>
    <w:rsid w:val="00683272"/>
    <w:rsid w:val="0068333D"/>
    <w:rsid w:val="00683428"/>
    <w:rsid w:val="0068347F"/>
    <w:rsid w:val="006834B2"/>
    <w:rsid w:val="006834B8"/>
    <w:rsid w:val="00683542"/>
    <w:rsid w:val="006838E2"/>
    <w:rsid w:val="00683921"/>
    <w:rsid w:val="00683995"/>
    <w:rsid w:val="00683B43"/>
    <w:rsid w:val="00683FDA"/>
    <w:rsid w:val="006843CB"/>
    <w:rsid w:val="00684492"/>
    <w:rsid w:val="00684693"/>
    <w:rsid w:val="00684AA8"/>
    <w:rsid w:val="00684D9E"/>
    <w:rsid w:val="00684E2F"/>
    <w:rsid w:val="00684F60"/>
    <w:rsid w:val="00685061"/>
    <w:rsid w:val="006852E6"/>
    <w:rsid w:val="00685678"/>
    <w:rsid w:val="00685A5C"/>
    <w:rsid w:val="00686254"/>
    <w:rsid w:val="0068677C"/>
    <w:rsid w:val="0068679B"/>
    <w:rsid w:val="0068686B"/>
    <w:rsid w:val="00686C1A"/>
    <w:rsid w:val="00687166"/>
    <w:rsid w:val="006873B6"/>
    <w:rsid w:val="006874C3"/>
    <w:rsid w:val="006875F8"/>
    <w:rsid w:val="006876AA"/>
    <w:rsid w:val="00687847"/>
    <w:rsid w:val="006878D1"/>
    <w:rsid w:val="00687D1B"/>
    <w:rsid w:val="0069050E"/>
    <w:rsid w:val="00690728"/>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E86"/>
    <w:rsid w:val="00692F54"/>
    <w:rsid w:val="006932EC"/>
    <w:rsid w:val="0069339E"/>
    <w:rsid w:val="0069349F"/>
    <w:rsid w:val="006934AB"/>
    <w:rsid w:val="0069354B"/>
    <w:rsid w:val="0069358C"/>
    <w:rsid w:val="0069359B"/>
    <w:rsid w:val="00693A13"/>
    <w:rsid w:val="00693CAD"/>
    <w:rsid w:val="00693CDD"/>
    <w:rsid w:val="00693ED3"/>
    <w:rsid w:val="00693F4D"/>
    <w:rsid w:val="00693FEA"/>
    <w:rsid w:val="00694053"/>
    <w:rsid w:val="006943D6"/>
    <w:rsid w:val="00694891"/>
    <w:rsid w:val="00694DA3"/>
    <w:rsid w:val="00694F03"/>
    <w:rsid w:val="00694F8C"/>
    <w:rsid w:val="0069501D"/>
    <w:rsid w:val="006952C1"/>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78"/>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45B"/>
    <w:rsid w:val="006A18A6"/>
    <w:rsid w:val="006A19ED"/>
    <w:rsid w:val="006A1A3C"/>
    <w:rsid w:val="006A1B76"/>
    <w:rsid w:val="006A1CF9"/>
    <w:rsid w:val="006A1E3B"/>
    <w:rsid w:val="006A230E"/>
    <w:rsid w:val="006A23DC"/>
    <w:rsid w:val="006A27F0"/>
    <w:rsid w:val="006A28D9"/>
    <w:rsid w:val="006A2CA1"/>
    <w:rsid w:val="006A2D06"/>
    <w:rsid w:val="006A2F0E"/>
    <w:rsid w:val="006A2FDF"/>
    <w:rsid w:val="006A321A"/>
    <w:rsid w:val="006A3375"/>
    <w:rsid w:val="006A363C"/>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1FC"/>
    <w:rsid w:val="006A54D0"/>
    <w:rsid w:val="006A597F"/>
    <w:rsid w:val="006A60C1"/>
    <w:rsid w:val="006A612F"/>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36F"/>
    <w:rsid w:val="006B06BB"/>
    <w:rsid w:val="006B0929"/>
    <w:rsid w:val="006B0AAB"/>
    <w:rsid w:val="006B0B90"/>
    <w:rsid w:val="006B0C14"/>
    <w:rsid w:val="006B0ED9"/>
    <w:rsid w:val="006B1120"/>
    <w:rsid w:val="006B12F9"/>
    <w:rsid w:val="006B1596"/>
    <w:rsid w:val="006B15BD"/>
    <w:rsid w:val="006B1695"/>
    <w:rsid w:val="006B178A"/>
    <w:rsid w:val="006B19FE"/>
    <w:rsid w:val="006B1A80"/>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B783E"/>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BA7"/>
    <w:rsid w:val="006C1F22"/>
    <w:rsid w:val="006C26BB"/>
    <w:rsid w:val="006C29CE"/>
    <w:rsid w:val="006C3100"/>
    <w:rsid w:val="006C319B"/>
    <w:rsid w:val="006C31C2"/>
    <w:rsid w:val="006C32A0"/>
    <w:rsid w:val="006C366D"/>
    <w:rsid w:val="006C3673"/>
    <w:rsid w:val="006C387D"/>
    <w:rsid w:val="006C3B43"/>
    <w:rsid w:val="006C3B7A"/>
    <w:rsid w:val="006C3C00"/>
    <w:rsid w:val="006C3C59"/>
    <w:rsid w:val="006C3C90"/>
    <w:rsid w:val="006C3D77"/>
    <w:rsid w:val="006C400E"/>
    <w:rsid w:val="006C4036"/>
    <w:rsid w:val="006C41DF"/>
    <w:rsid w:val="006C43CD"/>
    <w:rsid w:val="006C454F"/>
    <w:rsid w:val="006C4984"/>
    <w:rsid w:val="006C499D"/>
    <w:rsid w:val="006C4B44"/>
    <w:rsid w:val="006C4C13"/>
    <w:rsid w:val="006C4CA4"/>
    <w:rsid w:val="006C4F00"/>
    <w:rsid w:val="006C5280"/>
    <w:rsid w:val="006C5588"/>
    <w:rsid w:val="006C574C"/>
    <w:rsid w:val="006C57B1"/>
    <w:rsid w:val="006C5966"/>
    <w:rsid w:val="006C5B93"/>
    <w:rsid w:val="006C5CF1"/>
    <w:rsid w:val="006C5D0B"/>
    <w:rsid w:val="006C5FF5"/>
    <w:rsid w:val="006C600E"/>
    <w:rsid w:val="006C6052"/>
    <w:rsid w:val="006C62F5"/>
    <w:rsid w:val="006C65E2"/>
    <w:rsid w:val="006C6B62"/>
    <w:rsid w:val="006C6B7C"/>
    <w:rsid w:val="006C6D5C"/>
    <w:rsid w:val="006C6DFE"/>
    <w:rsid w:val="006C6EB3"/>
    <w:rsid w:val="006C703C"/>
    <w:rsid w:val="006C729B"/>
    <w:rsid w:val="006C7318"/>
    <w:rsid w:val="006C73A0"/>
    <w:rsid w:val="006C7F2C"/>
    <w:rsid w:val="006C7F83"/>
    <w:rsid w:val="006D002F"/>
    <w:rsid w:val="006D05B5"/>
    <w:rsid w:val="006D0775"/>
    <w:rsid w:val="006D0CD6"/>
    <w:rsid w:val="006D0F27"/>
    <w:rsid w:val="006D11CD"/>
    <w:rsid w:val="006D1598"/>
    <w:rsid w:val="006D167D"/>
    <w:rsid w:val="006D1913"/>
    <w:rsid w:val="006D197A"/>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6A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1CF"/>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6F80"/>
    <w:rsid w:val="006D7500"/>
    <w:rsid w:val="006D752D"/>
    <w:rsid w:val="006D785B"/>
    <w:rsid w:val="006D7963"/>
    <w:rsid w:val="006D79DA"/>
    <w:rsid w:val="006D7D57"/>
    <w:rsid w:val="006D7E4A"/>
    <w:rsid w:val="006D7FE9"/>
    <w:rsid w:val="006E0054"/>
    <w:rsid w:val="006E005D"/>
    <w:rsid w:val="006E008B"/>
    <w:rsid w:val="006E0276"/>
    <w:rsid w:val="006E03E4"/>
    <w:rsid w:val="006E04A1"/>
    <w:rsid w:val="006E062C"/>
    <w:rsid w:val="006E075C"/>
    <w:rsid w:val="006E0951"/>
    <w:rsid w:val="006E1029"/>
    <w:rsid w:val="006E134A"/>
    <w:rsid w:val="006E151D"/>
    <w:rsid w:val="006E167B"/>
    <w:rsid w:val="006E180C"/>
    <w:rsid w:val="006E19CD"/>
    <w:rsid w:val="006E1B41"/>
    <w:rsid w:val="006E1C36"/>
    <w:rsid w:val="006E1C8E"/>
    <w:rsid w:val="006E1E16"/>
    <w:rsid w:val="006E3049"/>
    <w:rsid w:val="006E321D"/>
    <w:rsid w:val="006E328A"/>
    <w:rsid w:val="006E3359"/>
    <w:rsid w:val="006E3530"/>
    <w:rsid w:val="006E3819"/>
    <w:rsid w:val="006E3A9E"/>
    <w:rsid w:val="006E3B9F"/>
    <w:rsid w:val="006E4049"/>
    <w:rsid w:val="006E405D"/>
    <w:rsid w:val="006E411F"/>
    <w:rsid w:val="006E4126"/>
    <w:rsid w:val="006E4207"/>
    <w:rsid w:val="006E4A8E"/>
    <w:rsid w:val="006E4CD8"/>
    <w:rsid w:val="006E4DA2"/>
    <w:rsid w:val="006E4EA0"/>
    <w:rsid w:val="006E4F1D"/>
    <w:rsid w:val="006E4FC8"/>
    <w:rsid w:val="006E5406"/>
    <w:rsid w:val="006E58AB"/>
    <w:rsid w:val="006E59AF"/>
    <w:rsid w:val="006E59BD"/>
    <w:rsid w:val="006E645E"/>
    <w:rsid w:val="006E667B"/>
    <w:rsid w:val="006E68FE"/>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37"/>
    <w:rsid w:val="006F1244"/>
    <w:rsid w:val="006F1377"/>
    <w:rsid w:val="006F146C"/>
    <w:rsid w:val="006F1587"/>
    <w:rsid w:val="006F1627"/>
    <w:rsid w:val="006F1693"/>
    <w:rsid w:val="006F16FA"/>
    <w:rsid w:val="006F1980"/>
    <w:rsid w:val="006F1D3D"/>
    <w:rsid w:val="006F1DFC"/>
    <w:rsid w:val="006F1E59"/>
    <w:rsid w:val="006F1F1E"/>
    <w:rsid w:val="006F21E6"/>
    <w:rsid w:val="006F22CF"/>
    <w:rsid w:val="006F2525"/>
    <w:rsid w:val="006F26DD"/>
    <w:rsid w:val="006F2912"/>
    <w:rsid w:val="006F2923"/>
    <w:rsid w:val="006F2B5C"/>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C82"/>
    <w:rsid w:val="006F5E0B"/>
    <w:rsid w:val="006F5E46"/>
    <w:rsid w:val="006F611D"/>
    <w:rsid w:val="006F63E1"/>
    <w:rsid w:val="006F67CF"/>
    <w:rsid w:val="006F69CA"/>
    <w:rsid w:val="006F69D3"/>
    <w:rsid w:val="006F6C28"/>
    <w:rsid w:val="006F6FDF"/>
    <w:rsid w:val="006F7098"/>
    <w:rsid w:val="006F70A0"/>
    <w:rsid w:val="006F70F1"/>
    <w:rsid w:val="006F7107"/>
    <w:rsid w:val="006F72E5"/>
    <w:rsid w:val="006F7382"/>
    <w:rsid w:val="006F73A8"/>
    <w:rsid w:val="006F7731"/>
    <w:rsid w:val="006F79BF"/>
    <w:rsid w:val="006F7A40"/>
    <w:rsid w:val="006F7FC7"/>
    <w:rsid w:val="007003A3"/>
    <w:rsid w:val="007004F8"/>
    <w:rsid w:val="00700529"/>
    <w:rsid w:val="007009A3"/>
    <w:rsid w:val="00700B84"/>
    <w:rsid w:val="00700BA6"/>
    <w:rsid w:val="007010F1"/>
    <w:rsid w:val="00701174"/>
    <w:rsid w:val="007013AC"/>
    <w:rsid w:val="007016C4"/>
    <w:rsid w:val="0070178B"/>
    <w:rsid w:val="00701881"/>
    <w:rsid w:val="00701A1E"/>
    <w:rsid w:val="00701AC9"/>
    <w:rsid w:val="00701BF3"/>
    <w:rsid w:val="007020AC"/>
    <w:rsid w:val="007022B6"/>
    <w:rsid w:val="0070248D"/>
    <w:rsid w:val="00702B6C"/>
    <w:rsid w:val="00702BBF"/>
    <w:rsid w:val="00702DB9"/>
    <w:rsid w:val="00702EF2"/>
    <w:rsid w:val="00702F01"/>
    <w:rsid w:val="0070329B"/>
    <w:rsid w:val="0070343D"/>
    <w:rsid w:val="0070347C"/>
    <w:rsid w:val="00703570"/>
    <w:rsid w:val="007037D1"/>
    <w:rsid w:val="00703D0E"/>
    <w:rsid w:val="00703EF0"/>
    <w:rsid w:val="0070409E"/>
    <w:rsid w:val="00704123"/>
    <w:rsid w:val="007046DB"/>
    <w:rsid w:val="00704755"/>
    <w:rsid w:val="007049A5"/>
    <w:rsid w:val="007049CC"/>
    <w:rsid w:val="00704CAD"/>
    <w:rsid w:val="00704CE6"/>
    <w:rsid w:val="00704D20"/>
    <w:rsid w:val="00704DD7"/>
    <w:rsid w:val="00704FA6"/>
    <w:rsid w:val="00704FAF"/>
    <w:rsid w:val="007050E8"/>
    <w:rsid w:val="00705210"/>
    <w:rsid w:val="00705211"/>
    <w:rsid w:val="00705237"/>
    <w:rsid w:val="007053F9"/>
    <w:rsid w:val="0070543A"/>
    <w:rsid w:val="00706017"/>
    <w:rsid w:val="0070607D"/>
    <w:rsid w:val="007066C5"/>
    <w:rsid w:val="007066DC"/>
    <w:rsid w:val="00706814"/>
    <w:rsid w:val="00706A16"/>
    <w:rsid w:val="00706AA0"/>
    <w:rsid w:val="00706BAA"/>
    <w:rsid w:val="00706C12"/>
    <w:rsid w:val="00706E55"/>
    <w:rsid w:val="00706F92"/>
    <w:rsid w:val="00707224"/>
    <w:rsid w:val="007072F0"/>
    <w:rsid w:val="00707712"/>
    <w:rsid w:val="00707794"/>
    <w:rsid w:val="00707D45"/>
    <w:rsid w:val="00707FB1"/>
    <w:rsid w:val="00707FF4"/>
    <w:rsid w:val="0071023B"/>
    <w:rsid w:val="00710390"/>
    <w:rsid w:val="00710512"/>
    <w:rsid w:val="007106B6"/>
    <w:rsid w:val="00710935"/>
    <w:rsid w:val="007109F1"/>
    <w:rsid w:val="00710A88"/>
    <w:rsid w:val="00710F89"/>
    <w:rsid w:val="00711060"/>
    <w:rsid w:val="0071136B"/>
    <w:rsid w:val="007113B9"/>
    <w:rsid w:val="007118B9"/>
    <w:rsid w:val="00711B69"/>
    <w:rsid w:val="00711B7F"/>
    <w:rsid w:val="00712137"/>
    <w:rsid w:val="00712200"/>
    <w:rsid w:val="00712439"/>
    <w:rsid w:val="00712531"/>
    <w:rsid w:val="00712545"/>
    <w:rsid w:val="0071279B"/>
    <w:rsid w:val="00712A4E"/>
    <w:rsid w:val="00712C31"/>
    <w:rsid w:val="00712DBA"/>
    <w:rsid w:val="00712F44"/>
    <w:rsid w:val="007133FF"/>
    <w:rsid w:val="00713D36"/>
    <w:rsid w:val="0071405F"/>
    <w:rsid w:val="00714769"/>
    <w:rsid w:val="00714D11"/>
    <w:rsid w:val="007150C9"/>
    <w:rsid w:val="0071575F"/>
    <w:rsid w:val="00715794"/>
    <w:rsid w:val="00715826"/>
    <w:rsid w:val="00715965"/>
    <w:rsid w:val="007159A6"/>
    <w:rsid w:val="00715E88"/>
    <w:rsid w:val="007160B0"/>
    <w:rsid w:val="00716128"/>
    <w:rsid w:val="00716135"/>
    <w:rsid w:val="0071617F"/>
    <w:rsid w:val="00716213"/>
    <w:rsid w:val="007162C2"/>
    <w:rsid w:val="007168A7"/>
    <w:rsid w:val="007169C7"/>
    <w:rsid w:val="00716D1E"/>
    <w:rsid w:val="00716D5F"/>
    <w:rsid w:val="0071709E"/>
    <w:rsid w:val="00717350"/>
    <w:rsid w:val="0071761A"/>
    <w:rsid w:val="007178C3"/>
    <w:rsid w:val="00717988"/>
    <w:rsid w:val="00717F2A"/>
    <w:rsid w:val="007201C0"/>
    <w:rsid w:val="007204AD"/>
    <w:rsid w:val="007205D8"/>
    <w:rsid w:val="007206A3"/>
    <w:rsid w:val="00720946"/>
    <w:rsid w:val="00720AE4"/>
    <w:rsid w:val="00721024"/>
    <w:rsid w:val="007210F4"/>
    <w:rsid w:val="007211B5"/>
    <w:rsid w:val="00721218"/>
    <w:rsid w:val="0072135A"/>
    <w:rsid w:val="007213A2"/>
    <w:rsid w:val="0072150D"/>
    <w:rsid w:val="007215FE"/>
    <w:rsid w:val="00721983"/>
    <w:rsid w:val="00721A38"/>
    <w:rsid w:val="00721F51"/>
    <w:rsid w:val="00722081"/>
    <w:rsid w:val="007224D0"/>
    <w:rsid w:val="0072276D"/>
    <w:rsid w:val="007229CE"/>
    <w:rsid w:val="00722B8A"/>
    <w:rsid w:val="00722C37"/>
    <w:rsid w:val="00722E9E"/>
    <w:rsid w:val="0072338F"/>
    <w:rsid w:val="007233CB"/>
    <w:rsid w:val="007235A9"/>
    <w:rsid w:val="00723DB5"/>
    <w:rsid w:val="00723E3D"/>
    <w:rsid w:val="00724067"/>
    <w:rsid w:val="00724365"/>
    <w:rsid w:val="00724659"/>
    <w:rsid w:val="007247A8"/>
    <w:rsid w:val="00724A52"/>
    <w:rsid w:val="00724A69"/>
    <w:rsid w:val="00724BD7"/>
    <w:rsid w:val="00724E83"/>
    <w:rsid w:val="00724F56"/>
    <w:rsid w:val="00725038"/>
    <w:rsid w:val="00725667"/>
    <w:rsid w:val="0072588E"/>
    <w:rsid w:val="007259D2"/>
    <w:rsid w:val="00725AA2"/>
    <w:rsid w:val="00726066"/>
    <w:rsid w:val="0072610B"/>
    <w:rsid w:val="007263A6"/>
    <w:rsid w:val="00726807"/>
    <w:rsid w:val="0072696A"/>
    <w:rsid w:val="00726A96"/>
    <w:rsid w:val="00726B14"/>
    <w:rsid w:val="00726BAA"/>
    <w:rsid w:val="00726E4D"/>
    <w:rsid w:val="00726EB8"/>
    <w:rsid w:val="0072703C"/>
    <w:rsid w:val="00727092"/>
    <w:rsid w:val="007271E1"/>
    <w:rsid w:val="0072749A"/>
    <w:rsid w:val="007276B5"/>
    <w:rsid w:val="00727B52"/>
    <w:rsid w:val="00727C67"/>
    <w:rsid w:val="00727FAD"/>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98F"/>
    <w:rsid w:val="00732C76"/>
    <w:rsid w:val="00732D7D"/>
    <w:rsid w:val="00732E48"/>
    <w:rsid w:val="00732E7D"/>
    <w:rsid w:val="007333D7"/>
    <w:rsid w:val="007333F1"/>
    <w:rsid w:val="007339AE"/>
    <w:rsid w:val="00733A88"/>
    <w:rsid w:val="00733B12"/>
    <w:rsid w:val="00733BB0"/>
    <w:rsid w:val="00733CEB"/>
    <w:rsid w:val="00733D59"/>
    <w:rsid w:val="00733DC6"/>
    <w:rsid w:val="00733FBA"/>
    <w:rsid w:val="007342A1"/>
    <w:rsid w:val="007343A6"/>
    <w:rsid w:val="00734640"/>
    <w:rsid w:val="007347A9"/>
    <w:rsid w:val="00734A19"/>
    <w:rsid w:val="00734B6D"/>
    <w:rsid w:val="00734B9F"/>
    <w:rsid w:val="00734BEA"/>
    <w:rsid w:val="00734DD2"/>
    <w:rsid w:val="00735000"/>
    <w:rsid w:val="007350C9"/>
    <w:rsid w:val="0073523E"/>
    <w:rsid w:val="00735298"/>
    <w:rsid w:val="00735393"/>
    <w:rsid w:val="007354DC"/>
    <w:rsid w:val="0073577E"/>
    <w:rsid w:val="00735A01"/>
    <w:rsid w:val="00735ABD"/>
    <w:rsid w:val="00735F3B"/>
    <w:rsid w:val="0073616B"/>
    <w:rsid w:val="0073626D"/>
    <w:rsid w:val="0073643A"/>
    <w:rsid w:val="00736445"/>
    <w:rsid w:val="007366D6"/>
    <w:rsid w:val="007367C9"/>
    <w:rsid w:val="0073686F"/>
    <w:rsid w:val="00736884"/>
    <w:rsid w:val="007368D2"/>
    <w:rsid w:val="007368EE"/>
    <w:rsid w:val="00736A84"/>
    <w:rsid w:val="00736F42"/>
    <w:rsid w:val="0073716A"/>
    <w:rsid w:val="007372DC"/>
    <w:rsid w:val="007373F0"/>
    <w:rsid w:val="007378F0"/>
    <w:rsid w:val="00737B16"/>
    <w:rsid w:val="00737B4C"/>
    <w:rsid w:val="00737CB1"/>
    <w:rsid w:val="00737CC3"/>
    <w:rsid w:val="00737FA8"/>
    <w:rsid w:val="0074001E"/>
    <w:rsid w:val="00740393"/>
    <w:rsid w:val="007404EA"/>
    <w:rsid w:val="007407AF"/>
    <w:rsid w:val="0074081F"/>
    <w:rsid w:val="00740DB5"/>
    <w:rsid w:val="00740F21"/>
    <w:rsid w:val="00741409"/>
    <w:rsid w:val="007416A5"/>
    <w:rsid w:val="0074192E"/>
    <w:rsid w:val="00741C43"/>
    <w:rsid w:val="00741F43"/>
    <w:rsid w:val="00742095"/>
    <w:rsid w:val="007420C8"/>
    <w:rsid w:val="00742114"/>
    <w:rsid w:val="0074228D"/>
    <w:rsid w:val="00742462"/>
    <w:rsid w:val="0074251D"/>
    <w:rsid w:val="00742681"/>
    <w:rsid w:val="00742933"/>
    <w:rsid w:val="00742B3F"/>
    <w:rsid w:val="00742E40"/>
    <w:rsid w:val="00742EFD"/>
    <w:rsid w:val="00742F80"/>
    <w:rsid w:val="00742FC5"/>
    <w:rsid w:val="0074309B"/>
    <w:rsid w:val="00743320"/>
    <w:rsid w:val="007438FC"/>
    <w:rsid w:val="00743965"/>
    <w:rsid w:val="00743BCC"/>
    <w:rsid w:val="00743C29"/>
    <w:rsid w:val="00744372"/>
    <w:rsid w:val="0074442D"/>
    <w:rsid w:val="007444ED"/>
    <w:rsid w:val="00744537"/>
    <w:rsid w:val="007448F4"/>
    <w:rsid w:val="00744A41"/>
    <w:rsid w:val="00744C6C"/>
    <w:rsid w:val="00744DD9"/>
    <w:rsid w:val="007452F4"/>
    <w:rsid w:val="00745332"/>
    <w:rsid w:val="007460A7"/>
    <w:rsid w:val="007462E8"/>
    <w:rsid w:val="00746380"/>
    <w:rsid w:val="007464AB"/>
    <w:rsid w:val="00746924"/>
    <w:rsid w:val="00746ACB"/>
    <w:rsid w:val="00746B1D"/>
    <w:rsid w:val="00746B98"/>
    <w:rsid w:val="00746C2E"/>
    <w:rsid w:val="00747062"/>
    <w:rsid w:val="007470A1"/>
    <w:rsid w:val="007470BB"/>
    <w:rsid w:val="00747166"/>
    <w:rsid w:val="00747238"/>
    <w:rsid w:val="007473DA"/>
    <w:rsid w:val="007473EF"/>
    <w:rsid w:val="007474C2"/>
    <w:rsid w:val="007474F2"/>
    <w:rsid w:val="007474FF"/>
    <w:rsid w:val="00747816"/>
    <w:rsid w:val="00747855"/>
    <w:rsid w:val="007478C6"/>
    <w:rsid w:val="007479F4"/>
    <w:rsid w:val="00747A15"/>
    <w:rsid w:val="00750177"/>
    <w:rsid w:val="0075019F"/>
    <w:rsid w:val="007501DC"/>
    <w:rsid w:val="0075074E"/>
    <w:rsid w:val="0075091C"/>
    <w:rsid w:val="00750A42"/>
    <w:rsid w:val="00750D7B"/>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62"/>
    <w:rsid w:val="00752AC0"/>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3A"/>
    <w:rsid w:val="007544AD"/>
    <w:rsid w:val="007546A7"/>
    <w:rsid w:val="007549B5"/>
    <w:rsid w:val="00754B42"/>
    <w:rsid w:val="00754BAB"/>
    <w:rsid w:val="0075512B"/>
    <w:rsid w:val="00755381"/>
    <w:rsid w:val="0075561D"/>
    <w:rsid w:val="0075589C"/>
    <w:rsid w:val="00755A24"/>
    <w:rsid w:val="00755A64"/>
    <w:rsid w:val="00755AB0"/>
    <w:rsid w:val="00755B26"/>
    <w:rsid w:val="00755CF1"/>
    <w:rsid w:val="00755D9F"/>
    <w:rsid w:val="00755DA8"/>
    <w:rsid w:val="00755FE7"/>
    <w:rsid w:val="00756513"/>
    <w:rsid w:val="00756682"/>
    <w:rsid w:val="00756894"/>
    <w:rsid w:val="0075691E"/>
    <w:rsid w:val="00756EFE"/>
    <w:rsid w:val="00756F0B"/>
    <w:rsid w:val="00757076"/>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5F"/>
    <w:rsid w:val="00761BB0"/>
    <w:rsid w:val="00761E35"/>
    <w:rsid w:val="00761EE6"/>
    <w:rsid w:val="00761F74"/>
    <w:rsid w:val="00762761"/>
    <w:rsid w:val="00762957"/>
    <w:rsid w:val="007629B8"/>
    <w:rsid w:val="00762C22"/>
    <w:rsid w:val="00762D00"/>
    <w:rsid w:val="00762D78"/>
    <w:rsid w:val="00762F51"/>
    <w:rsid w:val="0076312F"/>
    <w:rsid w:val="007632EE"/>
    <w:rsid w:val="00763563"/>
    <w:rsid w:val="007635DA"/>
    <w:rsid w:val="00763708"/>
    <w:rsid w:val="00763894"/>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4F7C"/>
    <w:rsid w:val="00765225"/>
    <w:rsid w:val="0076548B"/>
    <w:rsid w:val="007655D5"/>
    <w:rsid w:val="0076572C"/>
    <w:rsid w:val="00765853"/>
    <w:rsid w:val="00765891"/>
    <w:rsid w:val="0076593F"/>
    <w:rsid w:val="00765969"/>
    <w:rsid w:val="00765A73"/>
    <w:rsid w:val="00765C30"/>
    <w:rsid w:val="00765C62"/>
    <w:rsid w:val="00765CFA"/>
    <w:rsid w:val="00765E66"/>
    <w:rsid w:val="00765E86"/>
    <w:rsid w:val="00765FC8"/>
    <w:rsid w:val="00766176"/>
    <w:rsid w:val="0076619D"/>
    <w:rsid w:val="0076627F"/>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7F9"/>
    <w:rsid w:val="00767A59"/>
    <w:rsid w:val="00767A87"/>
    <w:rsid w:val="00767B03"/>
    <w:rsid w:val="00770003"/>
    <w:rsid w:val="007700D9"/>
    <w:rsid w:val="007702BB"/>
    <w:rsid w:val="00770376"/>
    <w:rsid w:val="007703DB"/>
    <w:rsid w:val="00770A12"/>
    <w:rsid w:val="00770ABD"/>
    <w:rsid w:val="00770B1A"/>
    <w:rsid w:val="00770B81"/>
    <w:rsid w:val="00770CEA"/>
    <w:rsid w:val="0077114A"/>
    <w:rsid w:val="0077130D"/>
    <w:rsid w:val="00771E95"/>
    <w:rsid w:val="007721F6"/>
    <w:rsid w:val="007727B5"/>
    <w:rsid w:val="007728DB"/>
    <w:rsid w:val="00772B15"/>
    <w:rsid w:val="00772C06"/>
    <w:rsid w:val="00772DFE"/>
    <w:rsid w:val="00772F50"/>
    <w:rsid w:val="00772FC0"/>
    <w:rsid w:val="00773042"/>
    <w:rsid w:val="007730B7"/>
    <w:rsid w:val="007731EE"/>
    <w:rsid w:val="0077341E"/>
    <w:rsid w:val="007734CD"/>
    <w:rsid w:val="00773641"/>
    <w:rsid w:val="00773773"/>
    <w:rsid w:val="00773A70"/>
    <w:rsid w:val="00773AB6"/>
    <w:rsid w:val="00773B43"/>
    <w:rsid w:val="00773CBF"/>
    <w:rsid w:val="00773D79"/>
    <w:rsid w:val="00773FC3"/>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521"/>
    <w:rsid w:val="00776A86"/>
    <w:rsid w:val="00776B0D"/>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B80"/>
    <w:rsid w:val="00780DC4"/>
    <w:rsid w:val="00780E00"/>
    <w:rsid w:val="0078109D"/>
    <w:rsid w:val="0078123F"/>
    <w:rsid w:val="007813E0"/>
    <w:rsid w:val="00781424"/>
    <w:rsid w:val="0078150D"/>
    <w:rsid w:val="00781583"/>
    <w:rsid w:val="007815DF"/>
    <w:rsid w:val="007817A5"/>
    <w:rsid w:val="007818F8"/>
    <w:rsid w:val="0078192E"/>
    <w:rsid w:val="00781BE8"/>
    <w:rsid w:val="00781C15"/>
    <w:rsid w:val="00781CE2"/>
    <w:rsid w:val="00781DB2"/>
    <w:rsid w:val="00781E07"/>
    <w:rsid w:val="00782034"/>
    <w:rsid w:val="0078235B"/>
    <w:rsid w:val="00782382"/>
    <w:rsid w:val="007823B1"/>
    <w:rsid w:val="00782575"/>
    <w:rsid w:val="007825EB"/>
    <w:rsid w:val="007825F7"/>
    <w:rsid w:val="00782713"/>
    <w:rsid w:val="0078274F"/>
    <w:rsid w:val="007828DD"/>
    <w:rsid w:val="007829AF"/>
    <w:rsid w:val="00782C5A"/>
    <w:rsid w:val="00782CB0"/>
    <w:rsid w:val="00782E4E"/>
    <w:rsid w:val="00782EE5"/>
    <w:rsid w:val="0078302F"/>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4B7A"/>
    <w:rsid w:val="00785015"/>
    <w:rsid w:val="007850C7"/>
    <w:rsid w:val="00785674"/>
    <w:rsid w:val="00785852"/>
    <w:rsid w:val="007859F8"/>
    <w:rsid w:val="00785D40"/>
    <w:rsid w:val="0078656C"/>
    <w:rsid w:val="00786590"/>
    <w:rsid w:val="00786623"/>
    <w:rsid w:val="00786671"/>
    <w:rsid w:val="0078668F"/>
    <w:rsid w:val="007866F6"/>
    <w:rsid w:val="00786B1B"/>
    <w:rsid w:val="00786C25"/>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BDE"/>
    <w:rsid w:val="00791DEA"/>
    <w:rsid w:val="00791EAF"/>
    <w:rsid w:val="00791EBD"/>
    <w:rsid w:val="007927B4"/>
    <w:rsid w:val="007927DB"/>
    <w:rsid w:val="007927F9"/>
    <w:rsid w:val="007928EF"/>
    <w:rsid w:val="00793144"/>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8B7"/>
    <w:rsid w:val="00795987"/>
    <w:rsid w:val="007959FF"/>
    <w:rsid w:val="00795A0A"/>
    <w:rsid w:val="00795A7E"/>
    <w:rsid w:val="00795B52"/>
    <w:rsid w:val="00795F72"/>
    <w:rsid w:val="00796111"/>
    <w:rsid w:val="0079611A"/>
    <w:rsid w:val="007962B1"/>
    <w:rsid w:val="00796320"/>
    <w:rsid w:val="00796584"/>
    <w:rsid w:val="0079671A"/>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72B"/>
    <w:rsid w:val="007A08B3"/>
    <w:rsid w:val="007A092A"/>
    <w:rsid w:val="007A0A71"/>
    <w:rsid w:val="007A0C7F"/>
    <w:rsid w:val="007A0E81"/>
    <w:rsid w:val="007A11EB"/>
    <w:rsid w:val="007A1227"/>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7"/>
    <w:rsid w:val="007A3C2D"/>
    <w:rsid w:val="007A4333"/>
    <w:rsid w:val="007A4491"/>
    <w:rsid w:val="007A4558"/>
    <w:rsid w:val="007A4766"/>
    <w:rsid w:val="007A4935"/>
    <w:rsid w:val="007A4A3B"/>
    <w:rsid w:val="007A4B69"/>
    <w:rsid w:val="007A4BA9"/>
    <w:rsid w:val="007A4CA0"/>
    <w:rsid w:val="007A4DE7"/>
    <w:rsid w:val="007A4DF8"/>
    <w:rsid w:val="007A4DFA"/>
    <w:rsid w:val="007A4FF6"/>
    <w:rsid w:val="007A5341"/>
    <w:rsid w:val="007A5410"/>
    <w:rsid w:val="007A542A"/>
    <w:rsid w:val="007A5577"/>
    <w:rsid w:val="007A579B"/>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0D4D"/>
    <w:rsid w:val="007B109E"/>
    <w:rsid w:val="007B10EE"/>
    <w:rsid w:val="007B11DA"/>
    <w:rsid w:val="007B1357"/>
    <w:rsid w:val="007B173E"/>
    <w:rsid w:val="007B19D5"/>
    <w:rsid w:val="007B1C8B"/>
    <w:rsid w:val="007B1C98"/>
    <w:rsid w:val="007B1E05"/>
    <w:rsid w:val="007B211E"/>
    <w:rsid w:val="007B224E"/>
    <w:rsid w:val="007B2269"/>
    <w:rsid w:val="007B23B0"/>
    <w:rsid w:val="007B2738"/>
    <w:rsid w:val="007B2BC5"/>
    <w:rsid w:val="007B2F6F"/>
    <w:rsid w:val="007B2F77"/>
    <w:rsid w:val="007B2FA7"/>
    <w:rsid w:val="007B309F"/>
    <w:rsid w:val="007B32D3"/>
    <w:rsid w:val="007B3566"/>
    <w:rsid w:val="007B3976"/>
    <w:rsid w:val="007B3A88"/>
    <w:rsid w:val="007B3AC8"/>
    <w:rsid w:val="007B3E38"/>
    <w:rsid w:val="007B3E80"/>
    <w:rsid w:val="007B4485"/>
    <w:rsid w:val="007B46D0"/>
    <w:rsid w:val="007B476A"/>
    <w:rsid w:val="007B47C8"/>
    <w:rsid w:val="007B484C"/>
    <w:rsid w:val="007B4916"/>
    <w:rsid w:val="007B4E29"/>
    <w:rsid w:val="007B5407"/>
    <w:rsid w:val="007B5440"/>
    <w:rsid w:val="007B568F"/>
    <w:rsid w:val="007B5698"/>
    <w:rsid w:val="007B56F9"/>
    <w:rsid w:val="007B5AF7"/>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C85"/>
    <w:rsid w:val="007B6EB1"/>
    <w:rsid w:val="007B6ECB"/>
    <w:rsid w:val="007B730C"/>
    <w:rsid w:val="007B7444"/>
    <w:rsid w:val="007B744E"/>
    <w:rsid w:val="007B776A"/>
    <w:rsid w:val="007B7937"/>
    <w:rsid w:val="007B796C"/>
    <w:rsid w:val="007B7BF5"/>
    <w:rsid w:val="007B7C30"/>
    <w:rsid w:val="007B7D1E"/>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1F55"/>
    <w:rsid w:val="007C207B"/>
    <w:rsid w:val="007C207E"/>
    <w:rsid w:val="007C20EF"/>
    <w:rsid w:val="007C20FC"/>
    <w:rsid w:val="007C25EA"/>
    <w:rsid w:val="007C27F8"/>
    <w:rsid w:val="007C2860"/>
    <w:rsid w:val="007C2BC3"/>
    <w:rsid w:val="007C2D37"/>
    <w:rsid w:val="007C2E62"/>
    <w:rsid w:val="007C3224"/>
    <w:rsid w:val="007C330E"/>
    <w:rsid w:val="007C35C6"/>
    <w:rsid w:val="007C363E"/>
    <w:rsid w:val="007C3671"/>
    <w:rsid w:val="007C3DED"/>
    <w:rsid w:val="007C3E7D"/>
    <w:rsid w:val="007C3FCB"/>
    <w:rsid w:val="007C3FD2"/>
    <w:rsid w:val="007C40E7"/>
    <w:rsid w:val="007C411E"/>
    <w:rsid w:val="007C41D5"/>
    <w:rsid w:val="007C453C"/>
    <w:rsid w:val="007C49F6"/>
    <w:rsid w:val="007C4B91"/>
    <w:rsid w:val="007C4F29"/>
    <w:rsid w:val="007C5196"/>
    <w:rsid w:val="007C542B"/>
    <w:rsid w:val="007C5844"/>
    <w:rsid w:val="007C58E9"/>
    <w:rsid w:val="007C5938"/>
    <w:rsid w:val="007C59C5"/>
    <w:rsid w:val="007C5BAA"/>
    <w:rsid w:val="007C5CB6"/>
    <w:rsid w:val="007C5E44"/>
    <w:rsid w:val="007C5F62"/>
    <w:rsid w:val="007C6067"/>
    <w:rsid w:val="007C6284"/>
    <w:rsid w:val="007C63E4"/>
    <w:rsid w:val="007C6608"/>
    <w:rsid w:val="007C67E3"/>
    <w:rsid w:val="007C68EF"/>
    <w:rsid w:val="007C6BC4"/>
    <w:rsid w:val="007C6FE9"/>
    <w:rsid w:val="007C730E"/>
    <w:rsid w:val="007C785C"/>
    <w:rsid w:val="007C7950"/>
    <w:rsid w:val="007C7A1D"/>
    <w:rsid w:val="007C7E1F"/>
    <w:rsid w:val="007C7E54"/>
    <w:rsid w:val="007C7F8D"/>
    <w:rsid w:val="007D014C"/>
    <w:rsid w:val="007D01D7"/>
    <w:rsid w:val="007D037D"/>
    <w:rsid w:val="007D0476"/>
    <w:rsid w:val="007D053E"/>
    <w:rsid w:val="007D06CD"/>
    <w:rsid w:val="007D0A4B"/>
    <w:rsid w:val="007D0ABA"/>
    <w:rsid w:val="007D0B67"/>
    <w:rsid w:val="007D0BC9"/>
    <w:rsid w:val="007D0E24"/>
    <w:rsid w:val="007D1045"/>
    <w:rsid w:val="007D10D7"/>
    <w:rsid w:val="007D136E"/>
    <w:rsid w:val="007D143A"/>
    <w:rsid w:val="007D1462"/>
    <w:rsid w:val="007D1487"/>
    <w:rsid w:val="007D17A4"/>
    <w:rsid w:val="007D183B"/>
    <w:rsid w:val="007D1C1E"/>
    <w:rsid w:val="007D1DB3"/>
    <w:rsid w:val="007D1E1B"/>
    <w:rsid w:val="007D20F3"/>
    <w:rsid w:val="007D2371"/>
    <w:rsid w:val="007D237A"/>
    <w:rsid w:val="007D2576"/>
    <w:rsid w:val="007D2770"/>
    <w:rsid w:val="007D2BEB"/>
    <w:rsid w:val="007D2C8A"/>
    <w:rsid w:val="007D2DB7"/>
    <w:rsid w:val="007D30DD"/>
    <w:rsid w:val="007D3445"/>
    <w:rsid w:val="007D3510"/>
    <w:rsid w:val="007D35DC"/>
    <w:rsid w:val="007D37F7"/>
    <w:rsid w:val="007D42F0"/>
    <w:rsid w:val="007D43F6"/>
    <w:rsid w:val="007D44D3"/>
    <w:rsid w:val="007D453E"/>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5F78"/>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164"/>
    <w:rsid w:val="007E0290"/>
    <w:rsid w:val="007E029D"/>
    <w:rsid w:val="007E04DB"/>
    <w:rsid w:val="007E0711"/>
    <w:rsid w:val="007E08B7"/>
    <w:rsid w:val="007E0EEC"/>
    <w:rsid w:val="007E0F52"/>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3B6"/>
    <w:rsid w:val="007E3589"/>
    <w:rsid w:val="007E3597"/>
    <w:rsid w:val="007E36C3"/>
    <w:rsid w:val="007E36F8"/>
    <w:rsid w:val="007E3816"/>
    <w:rsid w:val="007E38CB"/>
    <w:rsid w:val="007E39C3"/>
    <w:rsid w:val="007E3A95"/>
    <w:rsid w:val="007E3BCD"/>
    <w:rsid w:val="007E3C32"/>
    <w:rsid w:val="007E3CDE"/>
    <w:rsid w:val="007E3FB4"/>
    <w:rsid w:val="007E48B6"/>
    <w:rsid w:val="007E4C21"/>
    <w:rsid w:val="007E4CFB"/>
    <w:rsid w:val="007E4E63"/>
    <w:rsid w:val="007E4F69"/>
    <w:rsid w:val="007E55EE"/>
    <w:rsid w:val="007E5A4F"/>
    <w:rsid w:val="007E5A9E"/>
    <w:rsid w:val="007E5D25"/>
    <w:rsid w:val="007E66FC"/>
    <w:rsid w:val="007E6C74"/>
    <w:rsid w:val="007E6C78"/>
    <w:rsid w:val="007E6C8F"/>
    <w:rsid w:val="007E6CD2"/>
    <w:rsid w:val="007E7143"/>
    <w:rsid w:val="007E725A"/>
    <w:rsid w:val="007E7413"/>
    <w:rsid w:val="007E746D"/>
    <w:rsid w:val="007E77B5"/>
    <w:rsid w:val="007E78DD"/>
    <w:rsid w:val="007E7A0D"/>
    <w:rsid w:val="007E7D46"/>
    <w:rsid w:val="007E7D47"/>
    <w:rsid w:val="007E7D51"/>
    <w:rsid w:val="007E7DC3"/>
    <w:rsid w:val="007E7E84"/>
    <w:rsid w:val="007E7EF6"/>
    <w:rsid w:val="007F00AF"/>
    <w:rsid w:val="007F0256"/>
    <w:rsid w:val="007F04B1"/>
    <w:rsid w:val="007F0552"/>
    <w:rsid w:val="007F05A3"/>
    <w:rsid w:val="007F0604"/>
    <w:rsid w:val="007F07CF"/>
    <w:rsid w:val="007F08B3"/>
    <w:rsid w:val="007F0B14"/>
    <w:rsid w:val="007F0C8F"/>
    <w:rsid w:val="007F0DC3"/>
    <w:rsid w:val="007F111E"/>
    <w:rsid w:val="007F13EE"/>
    <w:rsid w:val="007F149E"/>
    <w:rsid w:val="007F15A7"/>
    <w:rsid w:val="007F17BA"/>
    <w:rsid w:val="007F18BE"/>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0A5"/>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71"/>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847"/>
    <w:rsid w:val="00800905"/>
    <w:rsid w:val="00800D8A"/>
    <w:rsid w:val="00800EF8"/>
    <w:rsid w:val="00801031"/>
    <w:rsid w:val="0080147F"/>
    <w:rsid w:val="008014BA"/>
    <w:rsid w:val="00801582"/>
    <w:rsid w:val="008017EE"/>
    <w:rsid w:val="008018AA"/>
    <w:rsid w:val="00801939"/>
    <w:rsid w:val="008019C1"/>
    <w:rsid w:val="00801AB8"/>
    <w:rsid w:val="00801AF4"/>
    <w:rsid w:val="008023AC"/>
    <w:rsid w:val="0080243C"/>
    <w:rsid w:val="008024B9"/>
    <w:rsid w:val="00802859"/>
    <w:rsid w:val="00802D61"/>
    <w:rsid w:val="008039B0"/>
    <w:rsid w:val="00803B38"/>
    <w:rsid w:val="00803CF1"/>
    <w:rsid w:val="00803F84"/>
    <w:rsid w:val="00804010"/>
    <w:rsid w:val="00804011"/>
    <w:rsid w:val="0080403E"/>
    <w:rsid w:val="008042E0"/>
    <w:rsid w:val="0080432C"/>
    <w:rsid w:val="00804440"/>
    <w:rsid w:val="0080462F"/>
    <w:rsid w:val="0080497A"/>
    <w:rsid w:val="00804CB9"/>
    <w:rsid w:val="00804D9E"/>
    <w:rsid w:val="00805034"/>
    <w:rsid w:val="0080520F"/>
    <w:rsid w:val="0080560F"/>
    <w:rsid w:val="0080581A"/>
    <w:rsid w:val="00805EA1"/>
    <w:rsid w:val="00805EB6"/>
    <w:rsid w:val="00806033"/>
    <w:rsid w:val="008061F1"/>
    <w:rsid w:val="00806203"/>
    <w:rsid w:val="00806269"/>
    <w:rsid w:val="008062B3"/>
    <w:rsid w:val="00806538"/>
    <w:rsid w:val="00806636"/>
    <w:rsid w:val="00806665"/>
    <w:rsid w:val="00806939"/>
    <w:rsid w:val="00806A94"/>
    <w:rsid w:val="0080707F"/>
    <w:rsid w:val="0080725B"/>
    <w:rsid w:val="00807393"/>
    <w:rsid w:val="00807511"/>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1"/>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A20"/>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008"/>
    <w:rsid w:val="00816357"/>
    <w:rsid w:val="00816B78"/>
    <w:rsid w:val="00816C51"/>
    <w:rsid w:val="00816F39"/>
    <w:rsid w:val="00817412"/>
    <w:rsid w:val="008177AA"/>
    <w:rsid w:val="00817AD7"/>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8B"/>
    <w:rsid w:val="008223F1"/>
    <w:rsid w:val="0082252D"/>
    <w:rsid w:val="00822550"/>
    <w:rsid w:val="008225B0"/>
    <w:rsid w:val="00822863"/>
    <w:rsid w:val="00822962"/>
    <w:rsid w:val="00822C7D"/>
    <w:rsid w:val="00822DDB"/>
    <w:rsid w:val="00823082"/>
    <w:rsid w:val="008230C1"/>
    <w:rsid w:val="0082318E"/>
    <w:rsid w:val="00823223"/>
    <w:rsid w:val="0082323F"/>
    <w:rsid w:val="00823893"/>
    <w:rsid w:val="008238E7"/>
    <w:rsid w:val="00823C0E"/>
    <w:rsid w:val="00823D62"/>
    <w:rsid w:val="00823DCC"/>
    <w:rsid w:val="008240F1"/>
    <w:rsid w:val="00824182"/>
    <w:rsid w:val="00824306"/>
    <w:rsid w:val="008243E5"/>
    <w:rsid w:val="00824514"/>
    <w:rsid w:val="008245A0"/>
    <w:rsid w:val="00824666"/>
    <w:rsid w:val="008246C5"/>
    <w:rsid w:val="0082492D"/>
    <w:rsid w:val="00824A55"/>
    <w:rsid w:val="00824FE3"/>
    <w:rsid w:val="008252BB"/>
    <w:rsid w:val="00825405"/>
    <w:rsid w:val="008254A0"/>
    <w:rsid w:val="00825B15"/>
    <w:rsid w:val="00825B50"/>
    <w:rsid w:val="00825D10"/>
    <w:rsid w:val="00825EE5"/>
    <w:rsid w:val="00826156"/>
    <w:rsid w:val="008264F1"/>
    <w:rsid w:val="00826814"/>
    <w:rsid w:val="0082681D"/>
    <w:rsid w:val="00826DB0"/>
    <w:rsid w:val="00826E3E"/>
    <w:rsid w:val="00826F4B"/>
    <w:rsid w:val="00827242"/>
    <w:rsid w:val="00827294"/>
    <w:rsid w:val="00827296"/>
    <w:rsid w:val="008273C5"/>
    <w:rsid w:val="00827536"/>
    <w:rsid w:val="0082783D"/>
    <w:rsid w:val="00827941"/>
    <w:rsid w:val="00827AEF"/>
    <w:rsid w:val="00827C53"/>
    <w:rsid w:val="00827CD4"/>
    <w:rsid w:val="00827D2B"/>
    <w:rsid w:val="00827DB6"/>
    <w:rsid w:val="00827DF7"/>
    <w:rsid w:val="0083029A"/>
    <w:rsid w:val="008304AE"/>
    <w:rsid w:val="008306BD"/>
    <w:rsid w:val="008306C2"/>
    <w:rsid w:val="008306D9"/>
    <w:rsid w:val="0083072B"/>
    <w:rsid w:val="00830B42"/>
    <w:rsid w:val="00830BB5"/>
    <w:rsid w:val="00830C07"/>
    <w:rsid w:val="00830CE7"/>
    <w:rsid w:val="00830D27"/>
    <w:rsid w:val="00830DB2"/>
    <w:rsid w:val="00830FE2"/>
    <w:rsid w:val="0083104B"/>
    <w:rsid w:val="00831211"/>
    <w:rsid w:val="00831267"/>
    <w:rsid w:val="008312C7"/>
    <w:rsid w:val="00831551"/>
    <w:rsid w:val="008316A5"/>
    <w:rsid w:val="008317B4"/>
    <w:rsid w:val="00831872"/>
    <w:rsid w:val="008319BD"/>
    <w:rsid w:val="00831ADA"/>
    <w:rsid w:val="00831BF0"/>
    <w:rsid w:val="00831C33"/>
    <w:rsid w:val="00831CCB"/>
    <w:rsid w:val="00831CF6"/>
    <w:rsid w:val="0083260C"/>
    <w:rsid w:val="00832780"/>
    <w:rsid w:val="0083283A"/>
    <w:rsid w:val="0083295F"/>
    <w:rsid w:val="00832CC7"/>
    <w:rsid w:val="008330ED"/>
    <w:rsid w:val="0083318C"/>
    <w:rsid w:val="008332C4"/>
    <w:rsid w:val="00833345"/>
    <w:rsid w:val="008333AA"/>
    <w:rsid w:val="00833705"/>
    <w:rsid w:val="00833A5C"/>
    <w:rsid w:val="00833B2E"/>
    <w:rsid w:val="00834027"/>
    <w:rsid w:val="008340C5"/>
    <w:rsid w:val="0083424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75"/>
    <w:rsid w:val="00835BEF"/>
    <w:rsid w:val="00835D38"/>
    <w:rsid w:val="00835F57"/>
    <w:rsid w:val="00835FD1"/>
    <w:rsid w:val="00836210"/>
    <w:rsid w:val="00836332"/>
    <w:rsid w:val="0083652A"/>
    <w:rsid w:val="00836757"/>
    <w:rsid w:val="00836943"/>
    <w:rsid w:val="00836D46"/>
    <w:rsid w:val="00836DA8"/>
    <w:rsid w:val="00836EE6"/>
    <w:rsid w:val="00836F21"/>
    <w:rsid w:val="0083713E"/>
    <w:rsid w:val="00837300"/>
    <w:rsid w:val="008373E7"/>
    <w:rsid w:val="0083791E"/>
    <w:rsid w:val="00837BE5"/>
    <w:rsid w:val="00837D7E"/>
    <w:rsid w:val="00837EBF"/>
    <w:rsid w:val="00840019"/>
    <w:rsid w:val="008401B3"/>
    <w:rsid w:val="0084023D"/>
    <w:rsid w:val="0084026F"/>
    <w:rsid w:val="0084087D"/>
    <w:rsid w:val="00840ACA"/>
    <w:rsid w:val="00840C3D"/>
    <w:rsid w:val="0084113D"/>
    <w:rsid w:val="008416C7"/>
    <w:rsid w:val="00841A83"/>
    <w:rsid w:val="00841B3B"/>
    <w:rsid w:val="00841B73"/>
    <w:rsid w:val="00841B9D"/>
    <w:rsid w:val="00841C4A"/>
    <w:rsid w:val="00841DF2"/>
    <w:rsid w:val="00841E16"/>
    <w:rsid w:val="00842284"/>
    <w:rsid w:val="00842375"/>
    <w:rsid w:val="008423F5"/>
    <w:rsid w:val="0084257D"/>
    <w:rsid w:val="0084259A"/>
    <w:rsid w:val="00842622"/>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A77"/>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C2"/>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16F"/>
    <w:rsid w:val="00852307"/>
    <w:rsid w:val="00852A63"/>
    <w:rsid w:val="00852E4B"/>
    <w:rsid w:val="00852E5B"/>
    <w:rsid w:val="00852E5F"/>
    <w:rsid w:val="00852E9A"/>
    <w:rsid w:val="00852F0F"/>
    <w:rsid w:val="00852FA6"/>
    <w:rsid w:val="008530B0"/>
    <w:rsid w:val="008532C8"/>
    <w:rsid w:val="00853304"/>
    <w:rsid w:val="00853547"/>
    <w:rsid w:val="00853763"/>
    <w:rsid w:val="00853772"/>
    <w:rsid w:val="0085392E"/>
    <w:rsid w:val="00853B91"/>
    <w:rsid w:val="00853FB8"/>
    <w:rsid w:val="0085445B"/>
    <w:rsid w:val="0085482E"/>
    <w:rsid w:val="00854D69"/>
    <w:rsid w:val="00854EEF"/>
    <w:rsid w:val="008553CB"/>
    <w:rsid w:val="0085540F"/>
    <w:rsid w:val="00855AA1"/>
    <w:rsid w:val="00855AD7"/>
    <w:rsid w:val="00855AF6"/>
    <w:rsid w:val="00855D05"/>
    <w:rsid w:val="00855D14"/>
    <w:rsid w:val="00855D2D"/>
    <w:rsid w:val="00856031"/>
    <w:rsid w:val="00856091"/>
    <w:rsid w:val="00856198"/>
    <w:rsid w:val="008563D7"/>
    <w:rsid w:val="008564C9"/>
    <w:rsid w:val="00856580"/>
    <w:rsid w:val="00856726"/>
    <w:rsid w:val="008569BD"/>
    <w:rsid w:val="00856ADC"/>
    <w:rsid w:val="00856AEF"/>
    <w:rsid w:val="00856C9E"/>
    <w:rsid w:val="00856CCB"/>
    <w:rsid w:val="00856D9A"/>
    <w:rsid w:val="00856DAD"/>
    <w:rsid w:val="00856F9A"/>
    <w:rsid w:val="00857063"/>
    <w:rsid w:val="0085707C"/>
    <w:rsid w:val="00857212"/>
    <w:rsid w:val="008573A2"/>
    <w:rsid w:val="008575D5"/>
    <w:rsid w:val="008576A9"/>
    <w:rsid w:val="008578AC"/>
    <w:rsid w:val="00857A49"/>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1E1"/>
    <w:rsid w:val="00863254"/>
    <w:rsid w:val="008635D4"/>
    <w:rsid w:val="008637AA"/>
    <w:rsid w:val="00863B8A"/>
    <w:rsid w:val="00863D36"/>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802"/>
    <w:rsid w:val="008658E3"/>
    <w:rsid w:val="00865AA0"/>
    <w:rsid w:val="00865AE7"/>
    <w:rsid w:val="00865B0E"/>
    <w:rsid w:val="00865B8B"/>
    <w:rsid w:val="00865D73"/>
    <w:rsid w:val="00865E1A"/>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87"/>
    <w:rsid w:val="0087016A"/>
    <w:rsid w:val="00870275"/>
    <w:rsid w:val="008707A7"/>
    <w:rsid w:val="008707BB"/>
    <w:rsid w:val="008707BC"/>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0"/>
    <w:rsid w:val="00871B8C"/>
    <w:rsid w:val="00871E20"/>
    <w:rsid w:val="00871F3D"/>
    <w:rsid w:val="0087261E"/>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B"/>
    <w:rsid w:val="008743DE"/>
    <w:rsid w:val="00874577"/>
    <w:rsid w:val="008746DE"/>
    <w:rsid w:val="008749FA"/>
    <w:rsid w:val="00874A9B"/>
    <w:rsid w:val="00874B1C"/>
    <w:rsid w:val="00874B7C"/>
    <w:rsid w:val="00874CA8"/>
    <w:rsid w:val="00874CEF"/>
    <w:rsid w:val="008751E6"/>
    <w:rsid w:val="00875531"/>
    <w:rsid w:val="0087578E"/>
    <w:rsid w:val="00875915"/>
    <w:rsid w:val="00875D58"/>
    <w:rsid w:val="00875E17"/>
    <w:rsid w:val="00875FCA"/>
    <w:rsid w:val="0087618A"/>
    <w:rsid w:val="0087620E"/>
    <w:rsid w:val="00876452"/>
    <w:rsid w:val="008764A0"/>
    <w:rsid w:val="00876533"/>
    <w:rsid w:val="0087663F"/>
    <w:rsid w:val="0087673E"/>
    <w:rsid w:val="00876907"/>
    <w:rsid w:val="00876992"/>
    <w:rsid w:val="00876A79"/>
    <w:rsid w:val="00876B28"/>
    <w:rsid w:val="00876BAC"/>
    <w:rsid w:val="00876D36"/>
    <w:rsid w:val="00876DD8"/>
    <w:rsid w:val="00877313"/>
    <w:rsid w:val="00877329"/>
    <w:rsid w:val="00877344"/>
    <w:rsid w:val="0087734F"/>
    <w:rsid w:val="0087749D"/>
    <w:rsid w:val="008774D1"/>
    <w:rsid w:val="00877525"/>
    <w:rsid w:val="008776BA"/>
    <w:rsid w:val="008779AC"/>
    <w:rsid w:val="00877BB0"/>
    <w:rsid w:val="00877F12"/>
    <w:rsid w:val="00880076"/>
    <w:rsid w:val="008800FF"/>
    <w:rsid w:val="00880144"/>
    <w:rsid w:val="0088033A"/>
    <w:rsid w:val="0088044E"/>
    <w:rsid w:val="008804A8"/>
    <w:rsid w:val="0088050F"/>
    <w:rsid w:val="0088076A"/>
    <w:rsid w:val="008807BF"/>
    <w:rsid w:val="0088094A"/>
    <w:rsid w:val="008809D7"/>
    <w:rsid w:val="00880BF4"/>
    <w:rsid w:val="00880F00"/>
    <w:rsid w:val="00881108"/>
    <w:rsid w:val="008812BB"/>
    <w:rsid w:val="0088134B"/>
    <w:rsid w:val="00881433"/>
    <w:rsid w:val="00881441"/>
    <w:rsid w:val="00881637"/>
    <w:rsid w:val="008818CA"/>
    <w:rsid w:val="00881AB6"/>
    <w:rsid w:val="00881E43"/>
    <w:rsid w:val="00881E4E"/>
    <w:rsid w:val="00882249"/>
    <w:rsid w:val="00882305"/>
    <w:rsid w:val="008824E0"/>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3F35"/>
    <w:rsid w:val="00884079"/>
    <w:rsid w:val="0088444F"/>
    <w:rsid w:val="00884582"/>
    <w:rsid w:val="008846B7"/>
    <w:rsid w:val="008846BA"/>
    <w:rsid w:val="0088471E"/>
    <w:rsid w:val="00884945"/>
    <w:rsid w:val="008849BD"/>
    <w:rsid w:val="00884B02"/>
    <w:rsid w:val="00884B75"/>
    <w:rsid w:val="00885074"/>
    <w:rsid w:val="00885128"/>
    <w:rsid w:val="00885284"/>
    <w:rsid w:val="008854AA"/>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7BE"/>
    <w:rsid w:val="00890977"/>
    <w:rsid w:val="00890A39"/>
    <w:rsid w:val="00890AB0"/>
    <w:rsid w:val="008912B1"/>
    <w:rsid w:val="00891487"/>
    <w:rsid w:val="008915EA"/>
    <w:rsid w:val="00891B06"/>
    <w:rsid w:val="00891BB7"/>
    <w:rsid w:val="00891FD4"/>
    <w:rsid w:val="00892070"/>
    <w:rsid w:val="008920A7"/>
    <w:rsid w:val="00892288"/>
    <w:rsid w:val="0089230C"/>
    <w:rsid w:val="00892327"/>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3FED"/>
    <w:rsid w:val="0089408F"/>
    <w:rsid w:val="00894224"/>
    <w:rsid w:val="0089430E"/>
    <w:rsid w:val="00894540"/>
    <w:rsid w:val="008947CC"/>
    <w:rsid w:val="008951DF"/>
    <w:rsid w:val="00895338"/>
    <w:rsid w:val="0089534A"/>
    <w:rsid w:val="00895378"/>
    <w:rsid w:val="00895391"/>
    <w:rsid w:val="00895491"/>
    <w:rsid w:val="008955B3"/>
    <w:rsid w:val="00895657"/>
    <w:rsid w:val="008956DF"/>
    <w:rsid w:val="00895B07"/>
    <w:rsid w:val="00895B58"/>
    <w:rsid w:val="00895CD6"/>
    <w:rsid w:val="00895D2E"/>
    <w:rsid w:val="00895DF7"/>
    <w:rsid w:val="00895EAC"/>
    <w:rsid w:val="00896066"/>
    <w:rsid w:val="00896082"/>
    <w:rsid w:val="008960B0"/>
    <w:rsid w:val="0089619D"/>
    <w:rsid w:val="00896583"/>
    <w:rsid w:val="00896799"/>
    <w:rsid w:val="00896ED1"/>
    <w:rsid w:val="00896F84"/>
    <w:rsid w:val="00897033"/>
    <w:rsid w:val="00897188"/>
    <w:rsid w:val="008971B0"/>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D66"/>
    <w:rsid w:val="008A1F60"/>
    <w:rsid w:val="008A2294"/>
    <w:rsid w:val="008A23A8"/>
    <w:rsid w:val="008A2445"/>
    <w:rsid w:val="008A26BC"/>
    <w:rsid w:val="008A2AB4"/>
    <w:rsid w:val="008A2B1B"/>
    <w:rsid w:val="008A2C64"/>
    <w:rsid w:val="008A2C7C"/>
    <w:rsid w:val="008A2EEA"/>
    <w:rsid w:val="008A2FBA"/>
    <w:rsid w:val="008A311D"/>
    <w:rsid w:val="008A328D"/>
    <w:rsid w:val="008A3493"/>
    <w:rsid w:val="008A34C1"/>
    <w:rsid w:val="008A3614"/>
    <w:rsid w:val="008A385D"/>
    <w:rsid w:val="008A398B"/>
    <w:rsid w:val="008A39A0"/>
    <w:rsid w:val="008A3A85"/>
    <w:rsid w:val="008A3ABE"/>
    <w:rsid w:val="008A3B63"/>
    <w:rsid w:val="008A3C90"/>
    <w:rsid w:val="008A3F83"/>
    <w:rsid w:val="008A4040"/>
    <w:rsid w:val="008A42DB"/>
    <w:rsid w:val="008A44D8"/>
    <w:rsid w:val="008A45A0"/>
    <w:rsid w:val="008A46A8"/>
    <w:rsid w:val="008A4810"/>
    <w:rsid w:val="008A494F"/>
    <w:rsid w:val="008A49D2"/>
    <w:rsid w:val="008A4B2C"/>
    <w:rsid w:val="008A4D18"/>
    <w:rsid w:val="008A4F66"/>
    <w:rsid w:val="008A50D6"/>
    <w:rsid w:val="008A5102"/>
    <w:rsid w:val="008A5599"/>
    <w:rsid w:val="008A5659"/>
    <w:rsid w:val="008A566A"/>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A2D"/>
    <w:rsid w:val="008A6C78"/>
    <w:rsid w:val="008A6EE8"/>
    <w:rsid w:val="008A6F77"/>
    <w:rsid w:val="008A6FF6"/>
    <w:rsid w:val="008A72D4"/>
    <w:rsid w:val="008A7744"/>
    <w:rsid w:val="008A7779"/>
    <w:rsid w:val="008A77F2"/>
    <w:rsid w:val="008A797F"/>
    <w:rsid w:val="008A7A2D"/>
    <w:rsid w:val="008A7A59"/>
    <w:rsid w:val="008A7DBB"/>
    <w:rsid w:val="008A7EF7"/>
    <w:rsid w:val="008A7FF6"/>
    <w:rsid w:val="008B01D5"/>
    <w:rsid w:val="008B03A2"/>
    <w:rsid w:val="008B0589"/>
    <w:rsid w:val="008B05F1"/>
    <w:rsid w:val="008B075F"/>
    <w:rsid w:val="008B08DD"/>
    <w:rsid w:val="008B09EE"/>
    <w:rsid w:val="008B0A9A"/>
    <w:rsid w:val="008B0DB4"/>
    <w:rsid w:val="008B1063"/>
    <w:rsid w:val="008B126D"/>
    <w:rsid w:val="008B12E4"/>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3F59"/>
    <w:rsid w:val="008B409F"/>
    <w:rsid w:val="008B45E8"/>
    <w:rsid w:val="008B45F7"/>
    <w:rsid w:val="008B4865"/>
    <w:rsid w:val="008B494D"/>
    <w:rsid w:val="008B4E4B"/>
    <w:rsid w:val="008B4FB9"/>
    <w:rsid w:val="008B53CC"/>
    <w:rsid w:val="008B5AD1"/>
    <w:rsid w:val="008B5BC4"/>
    <w:rsid w:val="008B5D0E"/>
    <w:rsid w:val="008B5EB9"/>
    <w:rsid w:val="008B62F4"/>
    <w:rsid w:val="008B64CE"/>
    <w:rsid w:val="008B67A0"/>
    <w:rsid w:val="008B70FE"/>
    <w:rsid w:val="008B7111"/>
    <w:rsid w:val="008B73D5"/>
    <w:rsid w:val="008B7451"/>
    <w:rsid w:val="008B74A4"/>
    <w:rsid w:val="008B751A"/>
    <w:rsid w:val="008B7656"/>
    <w:rsid w:val="008B7D08"/>
    <w:rsid w:val="008B7E95"/>
    <w:rsid w:val="008C03A2"/>
    <w:rsid w:val="008C05F3"/>
    <w:rsid w:val="008C07C1"/>
    <w:rsid w:val="008C07DF"/>
    <w:rsid w:val="008C0BDA"/>
    <w:rsid w:val="008C0D60"/>
    <w:rsid w:val="008C0D8D"/>
    <w:rsid w:val="008C0F18"/>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112"/>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02"/>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500"/>
    <w:rsid w:val="008D16F0"/>
    <w:rsid w:val="008D1B3F"/>
    <w:rsid w:val="008D1B88"/>
    <w:rsid w:val="008D229B"/>
    <w:rsid w:val="008D23E4"/>
    <w:rsid w:val="008D2464"/>
    <w:rsid w:val="008D252B"/>
    <w:rsid w:val="008D2667"/>
    <w:rsid w:val="008D2695"/>
    <w:rsid w:val="008D2719"/>
    <w:rsid w:val="008D2744"/>
    <w:rsid w:val="008D276E"/>
    <w:rsid w:val="008D281A"/>
    <w:rsid w:val="008D2830"/>
    <w:rsid w:val="008D2932"/>
    <w:rsid w:val="008D2ACD"/>
    <w:rsid w:val="008D2D7B"/>
    <w:rsid w:val="008D2DD6"/>
    <w:rsid w:val="008D2E8F"/>
    <w:rsid w:val="008D2EEC"/>
    <w:rsid w:val="008D31DA"/>
    <w:rsid w:val="008D383A"/>
    <w:rsid w:val="008D39C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555"/>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69"/>
    <w:rsid w:val="008D7994"/>
    <w:rsid w:val="008D79D0"/>
    <w:rsid w:val="008D7D0E"/>
    <w:rsid w:val="008D7EC2"/>
    <w:rsid w:val="008D7F32"/>
    <w:rsid w:val="008E0041"/>
    <w:rsid w:val="008E01AC"/>
    <w:rsid w:val="008E02D1"/>
    <w:rsid w:val="008E0421"/>
    <w:rsid w:val="008E05CD"/>
    <w:rsid w:val="008E074A"/>
    <w:rsid w:val="008E0A58"/>
    <w:rsid w:val="008E0AD0"/>
    <w:rsid w:val="008E0B20"/>
    <w:rsid w:val="008E0DDC"/>
    <w:rsid w:val="008E10FD"/>
    <w:rsid w:val="008E1118"/>
    <w:rsid w:val="008E121A"/>
    <w:rsid w:val="008E1538"/>
    <w:rsid w:val="008E155F"/>
    <w:rsid w:val="008E1AE1"/>
    <w:rsid w:val="008E1E7B"/>
    <w:rsid w:val="008E1FE4"/>
    <w:rsid w:val="008E20D3"/>
    <w:rsid w:val="008E2483"/>
    <w:rsid w:val="008E268C"/>
    <w:rsid w:val="008E274C"/>
    <w:rsid w:val="008E289A"/>
    <w:rsid w:val="008E2CD8"/>
    <w:rsid w:val="008E2F4A"/>
    <w:rsid w:val="008E3217"/>
    <w:rsid w:val="008E336D"/>
    <w:rsid w:val="008E3773"/>
    <w:rsid w:val="008E377B"/>
    <w:rsid w:val="008E39D7"/>
    <w:rsid w:val="008E3D43"/>
    <w:rsid w:val="008E3ECC"/>
    <w:rsid w:val="008E3F0E"/>
    <w:rsid w:val="008E3F91"/>
    <w:rsid w:val="008E42F8"/>
    <w:rsid w:val="008E45B9"/>
    <w:rsid w:val="008E4E21"/>
    <w:rsid w:val="008E4E87"/>
    <w:rsid w:val="008E4FAA"/>
    <w:rsid w:val="008E4FF2"/>
    <w:rsid w:val="008E5095"/>
    <w:rsid w:val="008E52F9"/>
    <w:rsid w:val="008E53A0"/>
    <w:rsid w:val="008E5505"/>
    <w:rsid w:val="008E55A3"/>
    <w:rsid w:val="008E5771"/>
    <w:rsid w:val="008E5B7D"/>
    <w:rsid w:val="008E5BA3"/>
    <w:rsid w:val="008E5BAC"/>
    <w:rsid w:val="008E5DB1"/>
    <w:rsid w:val="008E5ECE"/>
    <w:rsid w:val="008E5F81"/>
    <w:rsid w:val="008E6570"/>
    <w:rsid w:val="008E679C"/>
    <w:rsid w:val="008E69F6"/>
    <w:rsid w:val="008E6A1E"/>
    <w:rsid w:val="008E6BED"/>
    <w:rsid w:val="008E6C31"/>
    <w:rsid w:val="008E6CB7"/>
    <w:rsid w:val="008E6D11"/>
    <w:rsid w:val="008E6E11"/>
    <w:rsid w:val="008E7203"/>
    <w:rsid w:val="008E7238"/>
    <w:rsid w:val="008E73E7"/>
    <w:rsid w:val="008E793F"/>
    <w:rsid w:val="008E79CC"/>
    <w:rsid w:val="008E7B6C"/>
    <w:rsid w:val="008E7BDE"/>
    <w:rsid w:val="008E7BF8"/>
    <w:rsid w:val="008E7C88"/>
    <w:rsid w:val="008E7CFD"/>
    <w:rsid w:val="008E7D42"/>
    <w:rsid w:val="008E7DFA"/>
    <w:rsid w:val="008F00C4"/>
    <w:rsid w:val="008F030F"/>
    <w:rsid w:val="008F097F"/>
    <w:rsid w:val="008F0C57"/>
    <w:rsid w:val="008F0C99"/>
    <w:rsid w:val="008F1026"/>
    <w:rsid w:val="008F11C6"/>
    <w:rsid w:val="008F16ED"/>
    <w:rsid w:val="008F1A01"/>
    <w:rsid w:val="008F1A8E"/>
    <w:rsid w:val="008F1AC0"/>
    <w:rsid w:val="008F1D63"/>
    <w:rsid w:val="008F1E43"/>
    <w:rsid w:val="008F22BA"/>
    <w:rsid w:val="008F22CF"/>
    <w:rsid w:val="008F2620"/>
    <w:rsid w:val="008F27DC"/>
    <w:rsid w:val="008F292C"/>
    <w:rsid w:val="008F2C61"/>
    <w:rsid w:val="008F2C76"/>
    <w:rsid w:val="008F2D0B"/>
    <w:rsid w:val="008F2D1C"/>
    <w:rsid w:val="008F2D6D"/>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40E"/>
    <w:rsid w:val="0090065D"/>
    <w:rsid w:val="009009BB"/>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1B3"/>
    <w:rsid w:val="009025C1"/>
    <w:rsid w:val="009025E9"/>
    <w:rsid w:val="009028C3"/>
    <w:rsid w:val="0090291D"/>
    <w:rsid w:val="00902B0C"/>
    <w:rsid w:val="00902C03"/>
    <w:rsid w:val="00902CF4"/>
    <w:rsid w:val="00902DA6"/>
    <w:rsid w:val="00902E28"/>
    <w:rsid w:val="00903181"/>
    <w:rsid w:val="009035EA"/>
    <w:rsid w:val="009038EF"/>
    <w:rsid w:val="00903995"/>
    <w:rsid w:val="00903A52"/>
    <w:rsid w:val="00903A8E"/>
    <w:rsid w:val="00903CA9"/>
    <w:rsid w:val="009040E6"/>
    <w:rsid w:val="009044C2"/>
    <w:rsid w:val="00904597"/>
    <w:rsid w:val="009047D8"/>
    <w:rsid w:val="009049B6"/>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970"/>
    <w:rsid w:val="00906B04"/>
    <w:rsid w:val="00906B68"/>
    <w:rsid w:val="00906C20"/>
    <w:rsid w:val="00906E3C"/>
    <w:rsid w:val="00906F1D"/>
    <w:rsid w:val="00906F30"/>
    <w:rsid w:val="00907004"/>
    <w:rsid w:val="009071FC"/>
    <w:rsid w:val="00907520"/>
    <w:rsid w:val="009076B1"/>
    <w:rsid w:val="009076D8"/>
    <w:rsid w:val="00907CCE"/>
    <w:rsid w:val="00907E6F"/>
    <w:rsid w:val="00907EED"/>
    <w:rsid w:val="00907F45"/>
    <w:rsid w:val="00910104"/>
    <w:rsid w:val="0091041C"/>
    <w:rsid w:val="00910426"/>
    <w:rsid w:val="0091046A"/>
    <w:rsid w:val="00910470"/>
    <w:rsid w:val="00910556"/>
    <w:rsid w:val="00910611"/>
    <w:rsid w:val="00910707"/>
    <w:rsid w:val="00910744"/>
    <w:rsid w:val="0091099F"/>
    <w:rsid w:val="00910A87"/>
    <w:rsid w:val="00910D61"/>
    <w:rsid w:val="00910D64"/>
    <w:rsid w:val="00910E36"/>
    <w:rsid w:val="00911066"/>
    <w:rsid w:val="00911327"/>
    <w:rsid w:val="009114F0"/>
    <w:rsid w:val="00911868"/>
    <w:rsid w:val="009118F9"/>
    <w:rsid w:val="0091197F"/>
    <w:rsid w:val="00911A8A"/>
    <w:rsid w:val="00911AB5"/>
    <w:rsid w:val="00911DF2"/>
    <w:rsid w:val="009127CD"/>
    <w:rsid w:val="009130A2"/>
    <w:rsid w:val="0091363D"/>
    <w:rsid w:val="009137C8"/>
    <w:rsid w:val="00913977"/>
    <w:rsid w:val="00913A5D"/>
    <w:rsid w:val="00913F38"/>
    <w:rsid w:val="00914062"/>
    <w:rsid w:val="00914117"/>
    <w:rsid w:val="009141CE"/>
    <w:rsid w:val="00914203"/>
    <w:rsid w:val="00914241"/>
    <w:rsid w:val="009143B2"/>
    <w:rsid w:val="00914563"/>
    <w:rsid w:val="00914874"/>
    <w:rsid w:val="00914ABA"/>
    <w:rsid w:val="00914AEF"/>
    <w:rsid w:val="00914BA8"/>
    <w:rsid w:val="00914BAC"/>
    <w:rsid w:val="00914C9C"/>
    <w:rsid w:val="009153C4"/>
    <w:rsid w:val="0091555E"/>
    <w:rsid w:val="0091566E"/>
    <w:rsid w:val="009157C9"/>
    <w:rsid w:val="009157E7"/>
    <w:rsid w:val="00915866"/>
    <w:rsid w:val="009158F3"/>
    <w:rsid w:val="00915B1D"/>
    <w:rsid w:val="00915F00"/>
    <w:rsid w:val="00915FE6"/>
    <w:rsid w:val="00916130"/>
    <w:rsid w:val="009163F2"/>
    <w:rsid w:val="009165F4"/>
    <w:rsid w:val="009165FC"/>
    <w:rsid w:val="0091670C"/>
    <w:rsid w:val="00916857"/>
    <w:rsid w:val="00916A71"/>
    <w:rsid w:val="00916B85"/>
    <w:rsid w:val="00916E2F"/>
    <w:rsid w:val="00916F0D"/>
    <w:rsid w:val="00917203"/>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B10"/>
    <w:rsid w:val="00921D0F"/>
    <w:rsid w:val="00921EE8"/>
    <w:rsid w:val="00921F01"/>
    <w:rsid w:val="00921FAD"/>
    <w:rsid w:val="009228DD"/>
    <w:rsid w:val="00922BBE"/>
    <w:rsid w:val="00922BDA"/>
    <w:rsid w:val="00922D01"/>
    <w:rsid w:val="00922D6E"/>
    <w:rsid w:val="00922EDF"/>
    <w:rsid w:val="0092306C"/>
    <w:rsid w:val="00923175"/>
    <w:rsid w:val="009231C2"/>
    <w:rsid w:val="0092329A"/>
    <w:rsid w:val="009237A0"/>
    <w:rsid w:val="009239FA"/>
    <w:rsid w:val="00923B51"/>
    <w:rsid w:val="00923EA6"/>
    <w:rsid w:val="0092429C"/>
    <w:rsid w:val="00924318"/>
    <w:rsid w:val="00924463"/>
    <w:rsid w:val="009247F8"/>
    <w:rsid w:val="00924AF4"/>
    <w:rsid w:val="00925048"/>
    <w:rsid w:val="00925604"/>
    <w:rsid w:val="0092560D"/>
    <w:rsid w:val="00925867"/>
    <w:rsid w:val="00925A07"/>
    <w:rsid w:val="00925C98"/>
    <w:rsid w:val="00925DD5"/>
    <w:rsid w:val="00925EBC"/>
    <w:rsid w:val="00926020"/>
    <w:rsid w:val="009262B4"/>
    <w:rsid w:val="009262F1"/>
    <w:rsid w:val="00926351"/>
    <w:rsid w:val="0092649C"/>
    <w:rsid w:val="0092657D"/>
    <w:rsid w:val="00926783"/>
    <w:rsid w:val="00926871"/>
    <w:rsid w:val="00926EDD"/>
    <w:rsid w:val="009272A4"/>
    <w:rsid w:val="009273BD"/>
    <w:rsid w:val="00927520"/>
    <w:rsid w:val="0092752C"/>
    <w:rsid w:val="00927576"/>
    <w:rsid w:val="00927709"/>
    <w:rsid w:val="00927964"/>
    <w:rsid w:val="00927B7E"/>
    <w:rsid w:val="00927D71"/>
    <w:rsid w:val="00927EAC"/>
    <w:rsid w:val="00927F34"/>
    <w:rsid w:val="00927FD8"/>
    <w:rsid w:val="00927FEA"/>
    <w:rsid w:val="00930216"/>
    <w:rsid w:val="009303D9"/>
    <w:rsid w:val="00930541"/>
    <w:rsid w:val="00930813"/>
    <w:rsid w:val="0093097E"/>
    <w:rsid w:val="009309B6"/>
    <w:rsid w:val="00930A51"/>
    <w:rsid w:val="009313F1"/>
    <w:rsid w:val="009317A0"/>
    <w:rsid w:val="00931A98"/>
    <w:rsid w:val="00931AE0"/>
    <w:rsid w:val="00931D40"/>
    <w:rsid w:val="00931F5A"/>
    <w:rsid w:val="009321DD"/>
    <w:rsid w:val="009321E6"/>
    <w:rsid w:val="0093234D"/>
    <w:rsid w:val="009323BF"/>
    <w:rsid w:val="00932427"/>
    <w:rsid w:val="0093246E"/>
    <w:rsid w:val="009325A7"/>
    <w:rsid w:val="00932620"/>
    <w:rsid w:val="0093280E"/>
    <w:rsid w:val="0093288F"/>
    <w:rsid w:val="00932C12"/>
    <w:rsid w:val="00932E5B"/>
    <w:rsid w:val="009330FC"/>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6C5"/>
    <w:rsid w:val="00934780"/>
    <w:rsid w:val="00934856"/>
    <w:rsid w:val="009348A1"/>
    <w:rsid w:val="00934971"/>
    <w:rsid w:val="00934973"/>
    <w:rsid w:val="00934BC6"/>
    <w:rsid w:val="009350E2"/>
    <w:rsid w:val="00935517"/>
    <w:rsid w:val="0093551C"/>
    <w:rsid w:val="009356B4"/>
    <w:rsid w:val="00935B04"/>
    <w:rsid w:val="00935E48"/>
    <w:rsid w:val="00936201"/>
    <w:rsid w:val="00936448"/>
    <w:rsid w:val="0093657B"/>
    <w:rsid w:val="00936CBB"/>
    <w:rsid w:val="00936CD8"/>
    <w:rsid w:val="00936E2D"/>
    <w:rsid w:val="00936E4F"/>
    <w:rsid w:val="00936ED8"/>
    <w:rsid w:val="009370CD"/>
    <w:rsid w:val="009370E1"/>
    <w:rsid w:val="009370FC"/>
    <w:rsid w:val="00937225"/>
    <w:rsid w:val="009372F7"/>
    <w:rsid w:val="00937876"/>
    <w:rsid w:val="00937B3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0B9"/>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AAF"/>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73"/>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1E8"/>
    <w:rsid w:val="0095138D"/>
    <w:rsid w:val="00951AE4"/>
    <w:rsid w:val="00951D1B"/>
    <w:rsid w:val="00951D24"/>
    <w:rsid w:val="00951FBF"/>
    <w:rsid w:val="009520F0"/>
    <w:rsid w:val="0095220A"/>
    <w:rsid w:val="0095239B"/>
    <w:rsid w:val="00952538"/>
    <w:rsid w:val="00952855"/>
    <w:rsid w:val="0095293A"/>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CF2"/>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49B"/>
    <w:rsid w:val="009575BA"/>
    <w:rsid w:val="009576DA"/>
    <w:rsid w:val="00957744"/>
    <w:rsid w:val="00957B8B"/>
    <w:rsid w:val="00957BB9"/>
    <w:rsid w:val="00957F9B"/>
    <w:rsid w:val="00960213"/>
    <w:rsid w:val="00960413"/>
    <w:rsid w:val="00960533"/>
    <w:rsid w:val="009606F7"/>
    <w:rsid w:val="00960746"/>
    <w:rsid w:val="00960888"/>
    <w:rsid w:val="0096098B"/>
    <w:rsid w:val="00960CAA"/>
    <w:rsid w:val="00960E77"/>
    <w:rsid w:val="00960E88"/>
    <w:rsid w:val="00961311"/>
    <w:rsid w:val="00961470"/>
    <w:rsid w:val="0096147A"/>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42A"/>
    <w:rsid w:val="009646D2"/>
    <w:rsid w:val="009649D2"/>
    <w:rsid w:val="00964AA5"/>
    <w:rsid w:val="00964AAB"/>
    <w:rsid w:val="00964C47"/>
    <w:rsid w:val="00964C6C"/>
    <w:rsid w:val="00964E21"/>
    <w:rsid w:val="009652AF"/>
    <w:rsid w:val="00965437"/>
    <w:rsid w:val="00965528"/>
    <w:rsid w:val="00965915"/>
    <w:rsid w:val="0096592F"/>
    <w:rsid w:val="00965A08"/>
    <w:rsid w:val="00965B0F"/>
    <w:rsid w:val="00965DA7"/>
    <w:rsid w:val="00965E41"/>
    <w:rsid w:val="00965E56"/>
    <w:rsid w:val="00965F20"/>
    <w:rsid w:val="00965F92"/>
    <w:rsid w:val="00965FF8"/>
    <w:rsid w:val="00966108"/>
    <w:rsid w:val="00966232"/>
    <w:rsid w:val="009664C7"/>
    <w:rsid w:val="00966564"/>
    <w:rsid w:val="0096689F"/>
    <w:rsid w:val="00966A64"/>
    <w:rsid w:val="009670AE"/>
    <w:rsid w:val="00967301"/>
    <w:rsid w:val="009676FB"/>
    <w:rsid w:val="00967745"/>
    <w:rsid w:val="00967C43"/>
    <w:rsid w:val="00967CA0"/>
    <w:rsid w:val="00967DF9"/>
    <w:rsid w:val="0097016E"/>
    <w:rsid w:val="00970364"/>
    <w:rsid w:val="0097047F"/>
    <w:rsid w:val="009707B3"/>
    <w:rsid w:val="00970863"/>
    <w:rsid w:val="00970B44"/>
    <w:rsid w:val="00970BBA"/>
    <w:rsid w:val="00970BE5"/>
    <w:rsid w:val="00970D48"/>
    <w:rsid w:val="00970DE9"/>
    <w:rsid w:val="00970EAA"/>
    <w:rsid w:val="00970F5F"/>
    <w:rsid w:val="00970F83"/>
    <w:rsid w:val="00971098"/>
    <w:rsid w:val="009713EC"/>
    <w:rsid w:val="009716CD"/>
    <w:rsid w:val="0097177B"/>
    <w:rsid w:val="00971A3E"/>
    <w:rsid w:val="00971DB8"/>
    <w:rsid w:val="00971FC1"/>
    <w:rsid w:val="00972157"/>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DAB"/>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A65"/>
    <w:rsid w:val="00976AA5"/>
    <w:rsid w:val="00976C53"/>
    <w:rsid w:val="00976F7C"/>
    <w:rsid w:val="00977138"/>
    <w:rsid w:val="0097719C"/>
    <w:rsid w:val="009771DC"/>
    <w:rsid w:val="00977527"/>
    <w:rsid w:val="00977658"/>
    <w:rsid w:val="009776DB"/>
    <w:rsid w:val="00977AF3"/>
    <w:rsid w:val="00977C4D"/>
    <w:rsid w:val="00977C8C"/>
    <w:rsid w:val="00977CE8"/>
    <w:rsid w:val="00977D86"/>
    <w:rsid w:val="0098055E"/>
    <w:rsid w:val="0098065B"/>
    <w:rsid w:val="0098078A"/>
    <w:rsid w:val="009808C1"/>
    <w:rsid w:val="009808D2"/>
    <w:rsid w:val="0098095B"/>
    <w:rsid w:val="00980A86"/>
    <w:rsid w:val="00980A96"/>
    <w:rsid w:val="00980D41"/>
    <w:rsid w:val="00980FD5"/>
    <w:rsid w:val="009814BA"/>
    <w:rsid w:val="009814C5"/>
    <w:rsid w:val="009815B3"/>
    <w:rsid w:val="00981B3B"/>
    <w:rsid w:val="00981DF3"/>
    <w:rsid w:val="00981E37"/>
    <w:rsid w:val="00981EAA"/>
    <w:rsid w:val="00981FA8"/>
    <w:rsid w:val="00982093"/>
    <w:rsid w:val="009820C6"/>
    <w:rsid w:val="009820D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A66"/>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AE9"/>
    <w:rsid w:val="00985B18"/>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0EDF"/>
    <w:rsid w:val="00991082"/>
    <w:rsid w:val="0099117D"/>
    <w:rsid w:val="00991234"/>
    <w:rsid w:val="00991D5C"/>
    <w:rsid w:val="00991DFB"/>
    <w:rsid w:val="00991FDC"/>
    <w:rsid w:val="009921DD"/>
    <w:rsid w:val="00992274"/>
    <w:rsid w:val="009922B5"/>
    <w:rsid w:val="009923C2"/>
    <w:rsid w:val="009925B3"/>
    <w:rsid w:val="00992AEB"/>
    <w:rsid w:val="00992ECB"/>
    <w:rsid w:val="00992FC9"/>
    <w:rsid w:val="0099305B"/>
    <w:rsid w:val="0099349E"/>
    <w:rsid w:val="00993786"/>
    <w:rsid w:val="009939D8"/>
    <w:rsid w:val="00993A79"/>
    <w:rsid w:val="00993CA0"/>
    <w:rsid w:val="00993D12"/>
    <w:rsid w:val="00993E62"/>
    <w:rsid w:val="00993E9D"/>
    <w:rsid w:val="00993FB6"/>
    <w:rsid w:val="009940D3"/>
    <w:rsid w:val="009940D4"/>
    <w:rsid w:val="00994225"/>
    <w:rsid w:val="009945BA"/>
    <w:rsid w:val="0099460C"/>
    <w:rsid w:val="00994642"/>
    <w:rsid w:val="00994811"/>
    <w:rsid w:val="009948AB"/>
    <w:rsid w:val="00994F2C"/>
    <w:rsid w:val="009951A3"/>
    <w:rsid w:val="009954E5"/>
    <w:rsid w:val="00995573"/>
    <w:rsid w:val="00995662"/>
    <w:rsid w:val="009956AF"/>
    <w:rsid w:val="0099590D"/>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05"/>
    <w:rsid w:val="009A0411"/>
    <w:rsid w:val="009A0427"/>
    <w:rsid w:val="009A0633"/>
    <w:rsid w:val="009A067B"/>
    <w:rsid w:val="009A0703"/>
    <w:rsid w:val="009A0733"/>
    <w:rsid w:val="009A0A97"/>
    <w:rsid w:val="009A0CDB"/>
    <w:rsid w:val="009A141A"/>
    <w:rsid w:val="009A150A"/>
    <w:rsid w:val="009A165F"/>
    <w:rsid w:val="009A16BB"/>
    <w:rsid w:val="009A1B3C"/>
    <w:rsid w:val="009A1B77"/>
    <w:rsid w:val="009A1E01"/>
    <w:rsid w:val="009A2190"/>
    <w:rsid w:val="009A21E1"/>
    <w:rsid w:val="009A23CD"/>
    <w:rsid w:val="009A2595"/>
    <w:rsid w:val="009A25BB"/>
    <w:rsid w:val="009A2654"/>
    <w:rsid w:val="009A27DF"/>
    <w:rsid w:val="009A2BA1"/>
    <w:rsid w:val="009A2BB0"/>
    <w:rsid w:val="009A2D35"/>
    <w:rsid w:val="009A2D94"/>
    <w:rsid w:val="009A3596"/>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86A"/>
    <w:rsid w:val="009A5D11"/>
    <w:rsid w:val="009A5E93"/>
    <w:rsid w:val="009A5EBB"/>
    <w:rsid w:val="009A60CA"/>
    <w:rsid w:val="009A650A"/>
    <w:rsid w:val="009A6543"/>
    <w:rsid w:val="009A6766"/>
    <w:rsid w:val="009A699A"/>
    <w:rsid w:val="009A6A59"/>
    <w:rsid w:val="009A6ABA"/>
    <w:rsid w:val="009A6B7D"/>
    <w:rsid w:val="009A6BF8"/>
    <w:rsid w:val="009A6D27"/>
    <w:rsid w:val="009A772F"/>
    <w:rsid w:val="009A783D"/>
    <w:rsid w:val="009A78ED"/>
    <w:rsid w:val="009A7B00"/>
    <w:rsid w:val="009B002D"/>
    <w:rsid w:val="009B03AF"/>
    <w:rsid w:val="009B0731"/>
    <w:rsid w:val="009B0996"/>
    <w:rsid w:val="009B0B4D"/>
    <w:rsid w:val="009B0BE8"/>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3B"/>
    <w:rsid w:val="009B2F4A"/>
    <w:rsid w:val="009B2FB7"/>
    <w:rsid w:val="009B327B"/>
    <w:rsid w:val="009B34C9"/>
    <w:rsid w:val="009B3532"/>
    <w:rsid w:val="009B3638"/>
    <w:rsid w:val="009B3CA1"/>
    <w:rsid w:val="009B3CB4"/>
    <w:rsid w:val="009B3D80"/>
    <w:rsid w:val="009B3FF0"/>
    <w:rsid w:val="009B4385"/>
    <w:rsid w:val="009B4BD4"/>
    <w:rsid w:val="009B4CB4"/>
    <w:rsid w:val="009B4D1E"/>
    <w:rsid w:val="009B503B"/>
    <w:rsid w:val="009B51C7"/>
    <w:rsid w:val="009B5328"/>
    <w:rsid w:val="009B537D"/>
    <w:rsid w:val="009B5413"/>
    <w:rsid w:val="009B56BF"/>
    <w:rsid w:val="009B56C6"/>
    <w:rsid w:val="009B5A8A"/>
    <w:rsid w:val="009B5AE1"/>
    <w:rsid w:val="009B5C78"/>
    <w:rsid w:val="009B5F09"/>
    <w:rsid w:val="009B5F32"/>
    <w:rsid w:val="009B5FD5"/>
    <w:rsid w:val="009B61E8"/>
    <w:rsid w:val="009B6492"/>
    <w:rsid w:val="009B6646"/>
    <w:rsid w:val="009B67CB"/>
    <w:rsid w:val="009B69FF"/>
    <w:rsid w:val="009B6A6A"/>
    <w:rsid w:val="009B6B35"/>
    <w:rsid w:val="009B6CD8"/>
    <w:rsid w:val="009B6D52"/>
    <w:rsid w:val="009B702E"/>
    <w:rsid w:val="009B7040"/>
    <w:rsid w:val="009B7236"/>
    <w:rsid w:val="009B7318"/>
    <w:rsid w:val="009B733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85F"/>
    <w:rsid w:val="009C0C35"/>
    <w:rsid w:val="009C1262"/>
    <w:rsid w:val="009C16D5"/>
    <w:rsid w:val="009C180B"/>
    <w:rsid w:val="009C1856"/>
    <w:rsid w:val="009C1A0A"/>
    <w:rsid w:val="009C1B7D"/>
    <w:rsid w:val="009C1C6D"/>
    <w:rsid w:val="009C2060"/>
    <w:rsid w:val="009C2149"/>
    <w:rsid w:val="009C2291"/>
    <w:rsid w:val="009C26A4"/>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AAE"/>
    <w:rsid w:val="009C5D1A"/>
    <w:rsid w:val="009C5D1C"/>
    <w:rsid w:val="009C5DC3"/>
    <w:rsid w:val="009C5F02"/>
    <w:rsid w:val="009C5F2E"/>
    <w:rsid w:val="009C6410"/>
    <w:rsid w:val="009C6A3A"/>
    <w:rsid w:val="009C6F98"/>
    <w:rsid w:val="009C7404"/>
    <w:rsid w:val="009C7479"/>
    <w:rsid w:val="009C76FD"/>
    <w:rsid w:val="009C7DE0"/>
    <w:rsid w:val="009C7E16"/>
    <w:rsid w:val="009C7E8E"/>
    <w:rsid w:val="009C7EBF"/>
    <w:rsid w:val="009C7F2C"/>
    <w:rsid w:val="009C7FC0"/>
    <w:rsid w:val="009D01BF"/>
    <w:rsid w:val="009D0277"/>
    <w:rsid w:val="009D07D8"/>
    <w:rsid w:val="009D087D"/>
    <w:rsid w:val="009D0974"/>
    <w:rsid w:val="009D0A75"/>
    <w:rsid w:val="009D0AC5"/>
    <w:rsid w:val="009D0C71"/>
    <w:rsid w:val="009D0FC4"/>
    <w:rsid w:val="009D111E"/>
    <w:rsid w:val="009D11F0"/>
    <w:rsid w:val="009D154E"/>
    <w:rsid w:val="009D1743"/>
    <w:rsid w:val="009D1809"/>
    <w:rsid w:val="009D18A8"/>
    <w:rsid w:val="009D19DD"/>
    <w:rsid w:val="009D1E68"/>
    <w:rsid w:val="009D1F17"/>
    <w:rsid w:val="009D214A"/>
    <w:rsid w:val="009D2258"/>
    <w:rsid w:val="009D243B"/>
    <w:rsid w:val="009D2576"/>
    <w:rsid w:val="009D268E"/>
    <w:rsid w:val="009D26DF"/>
    <w:rsid w:val="009D2C1E"/>
    <w:rsid w:val="009D2D15"/>
    <w:rsid w:val="009D2DB4"/>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75"/>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5DAA"/>
    <w:rsid w:val="009D624A"/>
    <w:rsid w:val="009D6657"/>
    <w:rsid w:val="009D66E2"/>
    <w:rsid w:val="009D6CDB"/>
    <w:rsid w:val="009D74D6"/>
    <w:rsid w:val="009D75B8"/>
    <w:rsid w:val="009D79C4"/>
    <w:rsid w:val="009D79D2"/>
    <w:rsid w:val="009D7C5D"/>
    <w:rsid w:val="009D7C8E"/>
    <w:rsid w:val="009E030B"/>
    <w:rsid w:val="009E0541"/>
    <w:rsid w:val="009E09BB"/>
    <w:rsid w:val="009E0A24"/>
    <w:rsid w:val="009E0C2B"/>
    <w:rsid w:val="009E0C4D"/>
    <w:rsid w:val="009E0CDF"/>
    <w:rsid w:val="009E0E75"/>
    <w:rsid w:val="009E0F44"/>
    <w:rsid w:val="009E0FAD"/>
    <w:rsid w:val="009E104E"/>
    <w:rsid w:val="009E1269"/>
    <w:rsid w:val="009E143C"/>
    <w:rsid w:val="009E16A0"/>
    <w:rsid w:val="009E1804"/>
    <w:rsid w:val="009E18C7"/>
    <w:rsid w:val="009E1C8C"/>
    <w:rsid w:val="009E1D30"/>
    <w:rsid w:val="009E1D4E"/>
    <w:rsid w:val="009E1E25"/>
    <w:rsid w:val="009E222A"/>
    <w:rsid w:val="009E2269"/>
    <w:rsid w:val="009E23F0"/>
    <w:rsid w:val="009E26E5"/>
    <w:rsid w:val="009E26EB"/>
    <w:rsid w:val="009E2823"/>
    <w:rsid w:val="009E29B5"/>
    <w:rsid w:val="009E2ABB"/>
    <w:rsid w:val="009E2AF1"/>
    <w:rsid w:val="009E2B07"/>
    <w:rsid w:val="009E2BFB"/>
    <w:rsid w:val="009E3206"/>
    <w:rsid w:val="009E32A0"/>
    <w:rsid w:val="009E37BC"/>
    <w:rsid w:val="009E3807"/>
    <w:rsid w:val="009E38BC"/>
    <w:rsid w:val="009E390F"/>
    <w:rsid w:val="009E3982"/>
    <w:rsid w:val="009E3A64"/>
    <w:rsid w:val="009E3B34"/>
    <w:rsid w:val="009E3C0F"/>
    <w:rsid w:val="009E3DA7"/>
    <w:rsid w:val="009E3F60"/>
    <w:rsid w:val="009E4037"/>
    <w:rsid w:val="009E403B"/>
    <w:rsid w:val="009E42A3"/>
    <w:rsid w:val="009E4407"/>
    <w:rsid w:val="009E447D"/>
    <w:rsid w:val="009E452F"/>
    <w:rsid w:val="009E4B3D"/>
    <w:rsid w:val="009E4B88"/>
    <w:rsid w:val="009E4B89"/>
    <w:rsid w:val="009E4DA1"/>
    <w:rsid w:val="009E4E68"/>
    <w:rsid w:val="009E566A"/>
    <w:rsid w:val="009E5670"/>
    <w:rsid w:val="009E5956"/>
    <w:rsid w:val="009E598C"/>
    <w:rsid w:val="009E5B6D"/>
    <w:rsid w:val="009E5C2F"/>
    <w:rsid w:val="009E5CDD"/>
    <w:rsid w:val="009E5CF1"/>
    <w:rsid w:val="009E5ECE"/>
    <w:rsid w:val="009E61BB"/>
    <w:rsid w:val="009E66EC"/>
    <w:rsid w:val="009E67D1"/>
    <w:rsid w:val="009E687D"/>
    <w:rsid w:val="009E6951"/>
    <w:rsid w:val="009E69FF"/>
    <w:rsid w:val="009E6D81"/>
    <w:rsid w:val="009E7408"/>
    <w:rsid w:val="009E7485"/>
    <w:rsid w:val="009E74C4"/>
    <w:rsid w:val="009E75C1"/>
    <w:rsid w:val="009E7619"/>
    <w:rsid w:val="009E775E"/>
    <w:rsid w:val="009E7762"/>
    <w:rsid w:val="009E78C3"/>
    <w:rsid w:val="009E7C24"/>
    <w:rsid w:val="009E7CBF"/>
    <w:rsid w:val="009E7EAA"/>
    <w:rsid w:val="009F00AB"/>
    <w:rsid w:val="009F0116"/>
    <w:rsid w:val="009F0134"/>
    <w:rsid w:val="009F0332"/>
    <w:rsid w:val="009F0420"/>
    <w:rsid w:val="009F05AF"/>
    <w:rsid w:val="009F06C3"/>
    <w:rsid w:val="009F0730"/>
    <w:rsid w:val="009F0961"/>
    <w:rsid w:val="009F0BF2"/>
    <w:rsid w:val="009F0D0A"/>
    <w:rsid w:val="009F124E"/>
    <w:rsid w:val="009F13EE"/>
    <w:rsid w:val="009F14F1"/>
    <w:rsid w:val="009F15B7"/>
    <w:rsid w:val="009F17AC"/>
    <w:rsid w:val="009F17C7"/>
    <w:rsid w:val="009F1815"/>
    <w:rsid w:val="009F187A"/>
    <w:rsid w:val="009F1A8A"/>
    <w:rsid w:val="009F1E11"/>
    <w:rsid w:val="009F1EF2"/>
    <w:rsid w:val="009F21F5"/>
    <w:rsid w:val="009F2287"/>
    <w:rsid w:val="009F23AF"/>
    <w:rsid w:val="009F249A"/>
    <w:rsid w:val="009F2582"/>
    <w:rsid w:val="009F26B9"/>
    <w:rsid w:val="009F27D2"/>
    <w:rsid w:val="009F2987"/>
    <w:rsid w:val="009F2A9E"/>
    <w:rsid w:val="009F31AB"/>
    <w:rsid w:val="009F32B6"/>
    <w:rsid w:val="009F3400"/>
    <w:rsid w:val="009F3421"/>
    <w:rsid w:val="009F3512"/>
    <w:rsid w:val="009F3526"/>
    <w:rsid w:val="009F36C9"/>
    <w:rsid w:val="009F36D1"/>
    <w:rsid w:val="009F3A20"/>
    <w:rsid w:val="009F3FBC"/>
    <w:rsid w:val="009F4187"/>
    <w:rsid w:val="009F4502"/>
    <w:rsid w:val="009F478E"/>
    <w:rsid w:val="009F4956"/>
    <w:rsid w:val="009F4ACC"/>
    <w:rsid w:val="009F4C5C"/>
    <w:rsid w:val="009F4E55"/>
    <w:rsid w:val="009F4EF0"/>
    <w:rsid w:val="009F50BE"/>
    <w:rsid w:val="009F52D6"/>
    <w:rsid w:val="009F53B2"/>
    <w:rsid w:val="009F5552"/>
    <w:rsid w:val="009F6386"/>
    <w:rsid w:val="009F64E6"/>
    <w:rsid w:val="009F670C"/>
    <w:rsid w:val="009F6895"/>
    <w:rsid w:val="009F690D"/>
    <w:rsid w:val="009F691E"/>
    <w:rsid w:val="009F6B52"/>
    <w:rsid w:val="009F6CA8"/>
    <w:rsid w:val="009F71F6"/>
    <w:rsid w:val="009F7713"/>
    <w:rsid w:val="009F77DC"/>
    <w:rsid w:val="009F77EF"/>
    <w:rsid w:val="009F7830"/>
    <w:rsid w:val="009F78EC"/>
    <w:rsid w:val="009F7B44"/>
    <w:rsid w:val="009F7F02"/>
    <w:rsid w:val="00A002CB"/>
    <w:rsid w:val="00A00320"/>
    <w:rsid w:val="00A003B0"/>
    <w:rsid w:val="00A007C6"/>
    <w:rsid w:val="00A009FA"/>
    <w:rsid w:val="00A00BBB"/>
    <w:rsid w:val="00A00CE6"/>
    <w:rsid w:val="00A00DF6"/>
    <w:rsid w:val="00A0104C"/>
    <w:rsid w:val="00A01552"/>
    <w:rsid w:val="00A0163A"/>
    <w:rsid w:val="00A01658"/>
    <w:rsid w:val="00A0170C"/>
    <w:rsid w:val="00A017B5"/>
    <w:rsid w:val="00A0183B"/>
    <w:rsid w:val="00A0199C"/>
    <w:rsid w:val="00A01A77"/>
    <w:rsid w:val="00A01AE0"/>
    <w:rsid w:val="00A01C4F"/>
    <w:rsid w:val="00A01E14"/>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05C"/>
    <w:rsid w:val="00A0477C"/>
    <w:rsid w:val="00A04C73"/>
    <w:rsid w:val="00A04C96"/>
    <w:rsid w:val="00A04D16"/>
    <w:rsid w:val="00A04D81"/>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3C7"/>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763"/>
    <w:rsid w:val="00A11833"/>
    <w:rsid w:val="00A118F5"/>
    <w:rsid w:val="00A11946"/>
    <w:rsid w:val="00A11C03"/>
    <w:rsid w:val="00A11D14"/>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650"/>
    <w:rsid w:val="00A158B2"/>
    <w:rsid w:val="00A15910"/>
    <w:rsid w:val="00A159DA"/>
    <w:rsid w:val="00A15D96"/>
    <w:rsid w:val="00A15EE0"/>
    <w:rsid w:val="00A160FD"/>
    <w:rsid w:val="00A16600"/>
    <w:rsid w:val="00A16747"/>
    <w:rsid w:val="00A16765"/>
    <w:rsid w:val="00A167B5"/>
    <w:rsid w:val="00A168F4"/>
    <w:rsid w:val="00A16B4A"/>
    <w:rsid w:val="00A16FCB"/>
    <w:rsid w:val="00A170DF"/>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03"/>
    <w:rsid w:val="00A21C5D"/>
    <w:rsid w:val="00A21EF6"/>
    <w:rsid w:val="00A22204"/>
    <w:rsid w:val="00A226BC"/>
    <w:rsid w:val="00A22BE9"/>
    <w:rsid w:val="00A22D58"/>
    <w:rsid w:val="00A2313B"/>
    <w:rsid w:val="00A23221"/>
    <w:rsid w:val="00A23434"/>
    <w:rsid w:val="00A2359B"/>
    <w:rsid w:val="00A235A8"/>
    <w:rsid w:val="00A2389A"/>
    <w:rsid w:val="00A23BAD"/>
    <w:rsid w:val="00A23D48"/>
    <w:rsid w:val="00A23F4E"/>
    <w:rsid w:val="00A2400F"/>
    <w:rsid w:val="00A24049"/>
    <w:rsid w:val="00A24182"/>
    <w:rsid w:val="00A2435B"/>
    <w:rsid w:val="00A24713"/>
    <w:rsid w:val="00A24C65"/>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279B0"/>
    <w:rsid w:val="00A3014A"/>
    <w:rsid w:val="00A30266"/>
    <w:rsid w:val="00A30306"/>
    <w:rsid w:val="00A3040F"/>
    <w:rsid w:val="00A3052F"/>
    <w:rsid w:val="00A30592"/>
    <w:rsid w:val="00A306C9"/>
    <w:rsid w:val="00A308C8"/>
    <w:rsid w:val="00A30A07"/>
    <w:rsid w:val="00A311C4"/>
    <w:rsid w:val="00A31229"/>
    <w:rsid w:val="00A31376"/>
    <w:rsid w:val="00A313D7"/>
    <w:rsid w:val="00A314AC"/>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0"/>
    <w:rsid w:val="00A348FF"/>
    <w:rsid w:val="00A34A6A"/>
    <w:rsid w:val="00A34BBD"/>
    <w:rsid w:val="00A34C26"/>
    <w:rsid w:val="00A34DE7"/>
    <w:rsid w:val="00A34E2D"/>
    <w:rsid w:val="00A34EFF"/>
    <w:rsid w:val="00A3539F"/>
    <w:rsid w:val="00A354DE"/>
    <w:rsid w:val="00A35520"/>
    <w:rsid w:val="00A3552B"/>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AF4"/>
    <w:rsid w:val="00A36EA3"/>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6F7"/>
    <w:rsid w:val="00A42894"/>
    <w:rsid w:val="00A428C8"/>
    <w:rsid w:val="00A42995"/>
    <w:rsid w:val="00A42A8D"/>
    <w:rsid w:val="00A42D8D"/>
    <w:rsid w:val="00A42F4B"/>
    <w:rsid w:val="00A4301D"/>
    <w:rsid w:val="00A43212"/>
    <w:rsid w:val="00A432EA"/>
    <w:rsid w:val="00A43558"/>
    <w:rsid w:val="00A435AE"/>
    <w:rsid w:val="00A4360E"/>
    <w:rsid w:val="00A4397F"/>
    <w:rsid w:val="00A43B30"/>
    <w:rsid w:val="00A43E01"/>
    <w:rsid w:val="00A4402C"/>
    <w:rsid w:val="00A441A9"/>
    <w:rsid w:val="00A443B6"/>
    <w:rsid w:val="00A4477A"/>
    <w:rsid w:val="00A447F9"/>
    <w:rsid w:val="00A44993"/>
    <w:rsid w:val="00A44CC3"/>
    <w:rsid w:val="00A45440"/>
    <w:rsid w:val="00A4548D"/>
    <w:rsid w:val="00A45577"/>
    <w:rsid w:val="00A457E1"/>
    <w:rsid w:val="00A45D21"/>
    <w:rsid w:val="00A45D6B"/>
    <w:rsid w:val="00A45DCD"/>
    <w:rsid w:val="00A46255"/>
    <w:rsid w:val="00A46505"/>
    <w:rsid w:val="00A46697"/>
    <w:rsid w:val="00A466FB"/>
    <w:rsid w:val="00A46765"/>
    <w:rsid w:val="00A468A8"/>
    <w:rsid w:val="00A46BBD"/>
    <w:rsid w:val="00A46DB8"/>
    <w:rsid w:val="00A46E1D"/>
    <w:rsid w:val="00A46F40"/>
    <w:rsid w:val="00A46F63"/>
    <w:rsid w:val="00A47672"/>
    <w:rsid w:val="00A476B2"/>
    <w:rsid w:val="00A4777A"/>
    <w:rsid w:val="00A47939"/>
    <w:rsid w:val="00A479E0"/>
    <w:rsid w:val="00A47C4F"/>
    <w:rsid w:val="00A47E7A"/>
    <w:rsid w:val="00A47EA4"/>
    <w:rsid w:val="00A5019B"/>
    <w:rsid w:val="00A502E0"/>
    <w:rsid w:val="00A50305"/>
    <w:rsid w:val="00A50374"/>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5C"/>
    <w:rsid w:val="00A5218C"/>
    <w:rsid w:val="00A523FD"/>
    <w:rsid w:val="00A524D1"/>
    <w:rsid w:val="00A52594"/>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26C"/>
    <w:rsid w:val="00A5339A"/>
    <w:rsid w:val="00A5340C"/>
    <w:rsid w:val="00A5341D"/>
    <w:rsid w:val="00A53A90"/>
    <w:rsid w:val="00A53DBF"/>
    <w:rsid w:val="00A5437D"/>
    <w:rsid w:val="00A54579"/>
    <w:rsid w:val="00A546A0"/>
    <w:rsid w:val="00A5482A"/>
    <w:rsid w:val="00A54941"/>
    <w:rsid w:val="00A549C9"/>
    <w:rsid w:val="00A54CC3"/>
    <w:rsid w:val="00A54DA4"/>
    <w:rsid w:val="00A54DE7"/>
    <w:rsid w:val="00A54E7B"/>
    <w:rsid w:val="00A54F09"/>
    <w:rsid w:val="00A54FA2"/>
    <w:rsid w:val="00A5510B"/>
    <w:rsid w:val="00A55482"/>
    <w:rsid w:val="00A55784"/>
    <w:rsid w:val="00A55B07"/>
    <w:rsid w:val="00A55B10"/>
    <w:rsid w:val="00A55DD4"/>
    <w:rsid w:val="00A55FD8"/>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8AF"/>
    <w:rsid w:val="00A57DC6"/>
    <w:rsid w:val="00A57FE1"/>
    <w:rsid w:val="00A57FF7"/>
    <w:rsid w:val="00A60175"/>
    <w:rsid w:val="00A603FB"/>
    <w:rsid w:val="00A6061D"/>
    <w:rsid w:val="00A60783"/>
    <w:rsid w:val="00A6087A"/>
    <w:rsid w:val="00A6087E"/>
    <w:rsid w:val="00A6093B"/>
    <w:rsid w:val="00A60957"/>
    <w:rsid w:val="00A60B6E"/>
    <w:rsid w:val="00A611B2"/>
    <w:rsid w:val="00A611E8"/>
    <w:rsid w:val="00A6129E"/>
    <w:rsid w:val="00A612A3"/>
    <w:rsid w:val="00A61426"/>
    <w:rsid w:val="00A61465"/>
    <w:rsid w:val="00A6159B"/>
    <w:rsid w:val="00A615B6"/>
    <w:rsid w:val="00A617A4"/>
    <w:rsid w:val="00A61C21"/>
    <w:rsid w:val="00A61D0D"/>
    <w:rsid w:val="00A62216"/>
    <w:rsid w:val="00A6239F"/>
    <w:rsid w:val="00A625D5"/>
    <w:rsid w:val="00A62632"/>
    <w:rsid w:val="00A628E3"/>
    <w:rsid w:val="00A62A3E"/>
    <w:rsid w:val="00A62AF8"/>
    <w:rsid w:val="00A62B63"/>
    <w:rsid w:val="00A62C6C"/>
    <w:rsid w:val="00A62CAC"/>
    <w:rsid w:val="00A62D98"/>
    <w:rsid w:val="00A62E11"/>
    <w:rsid w:val="00A62E9E"/>
    <w:rsid w:val="00A62F85"/>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5D2"/>
    <w:rsid w:val="00A646A0"/>
    <w:rsid w:val="00A64B26"/>
    <w:rsid w:val="00A64CEE"/>
    <w:rsid w:val="00A64CFC"/>
    <w:rsid w:val="00A64D79"/>
    <w:rsid w:val="00A651E5"/>
    <w:rsid w:val="00A653D0"/>
    <w:rsid w:val="00A658CE"/>
    <w:rsid w:val="00A65A55"/>
    <w:rsid w:val="00A65D14"/>
    <w:rsid w:val="00A65D92"/>
    <w:rsid w:val="00A6608B"/>
    <w:rsid w:val="00A667E9"/>
    <w:rsid w:val="00A66A48"/>
    <w:rsid w:val="00A6705A"/>
    <w:rsid w:val="00A671C5"/>
    <w:rsid w:val="00A67CED"/>
    <w:rsid w:val="00A67DEE"/>
    <w:rsid w:val="00A67EA2"/>
    <w:rsid w:val="00A67F05"/>
    <w:rsid w:val="00A67F2F"/>
    <w:rsid w:val="00A67FF4"/>
    <w:rsid w:val="00A7002C"/>
    <w:rsid w:val="00A70227"/>
    <w:rsid w:val="00A702A4"/>
    <w:rsid w:val="00A704E9"/>
    <w:rsid w:val="00A70622"/>
    <w:rsid w:val="00A70683"/>
    <w:rsid w:val="00A70696"/>
    <w:rsid w:val="00A7096D"/>
    <w:rsid w:val="00A70CFD"/>
    <w:rsid w:val="00A70F00"/>
    <w:rsid w:val="00A70FAC"/>
    <w:rsid w:val="00A71007"/>
    <w:rsid w:val="00A71093"/>
    <w:rsid w:val="00A710C3"/>
    <w:rsid w:val="00A71231"/>
    <w:rsid w:val="00A7168C"/>
    <w:rsid w:val="00A717F1"/>
    <w:rsid w:val="00A71C1B"/>
    <w:rsid w:val="00A71FAE"/>
    <w:rsid w:val="00A72B86"/>
    <w:rsid w:val="00A72E76"/>
    <w:rsid w:val="00A72FBC"/>
    <w:rsid w:val="00A730EC"/>
    <w:rsid w:val="00A7315C"/>
    <w:rsid w:val="00A7342B"/>
    <w:rsid w:val="00A735BD"/>
    <w:rsid w:val="00A73705"/>
    <w:rsid w:val="00A73811"/>
    <w:rsid w:val="00A7398E"/>
    <w:rsid w:val="00A739B3"/>
    <w:rsid w:val="00A73ADB"/>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218"/>
    <w:rsid w:val="00A76348"/>
    <w:rsid w:val="00A7685E"/>
    <w:rsid w:val="00A768CB"/>
    <w:rsid w:val="00A76D8D"/>
    <w:rsid w:val="00A76DA0"/>
    <w:rsid w:val="00A76F1B"/>
    <w:rsid w:val="00A77222"/>
    <w:rsid w:val="00A778D1"/>
    <w:rsid w:val="00A77A7B"/>
    <w:rsid w:val="00A77AA4"/>
    <w:rsid w:val="00A77AD0"/>
    <w:rsid w:val="00A77D21"/>
    <w:rsid w:val="00A77E21"/>
    <w:rsid w:val="00A77EA0"/>
    <w:rsid w:val="00A80199"/>
    <w:rsid w:val="00A80447"/>
    <w:rsid w:val="00A80952"/>
    <w:rsid w:val="00A80A2B"/>
    <w:rsid w:val="00A80B13"/>
    <w:rsid w:val="00A80BBE"/>
    <w:rsid w:val="00A80DB4"/>
    <w:rsid w:val="00A80E2B"/>
    <w:rsid w:val="00A80E40"/>
    <w:rsid w:val="00A80F2B"/>
    <w:rsid w:val="00A81393"/>
    <w:rsid w:val="00A816EF"/>
    <w:rsid w:val="00A81775"/>
    <w:rsid w:val="00A818E5"/>
    <w:rsid w:val="00A819C3"/>
    <w:rsid w:val="00A81A84"/>
    <w:rsid w:val="00A81B45"/>
    <w:rsid w:val="00A81CB8"/>
    <w:rsid w:val="00A81D21"/>
    <w:rsid w:val="00A81DA6"/>
    <w:rsid w:val="00A81E39"/>
    <w:rsid w:val="00A82108"/>
    <w:rsid w:val="00A82269"/>
    <w:rsid w:val="00A82426"/>
    <w:rsid w:val="00A82734"/>
    <w:rsid w:val="00A82748"/>
    <w:rsid w:val="00A82925"/>
    <w:rsid w:val="00A82EED"/>
    <w:rsid w:val="00A8309C"/>
    <w:rsid w:val="00A831F6"/>
    <w:rsid w:val="00A83216"/>
    <w:rsid w:val="00A83231"/>
    <w:rsid w:val="00A836C5"/>
    <w:rsid w:val="00A83806"/>
    <w:rsid w:val="00A83831"/>
    <w:rsid w:val="00A83862"/>
    <w:rsid w:val="00A83882"/>
    <w:rsid w:val="00A83AAB"/>
    <w:rsid w:val="00A83DC0"/>
    <w:rsid w:val="00A83DE7"/>
    <w:rsid w:val="00A83E16"/>
    <w:rsid w:val="00A8404E"/>
    <w:rsid w:val="00A840AD"/>
    <w:rsid w:val="00A84235"/>
    <w:rsid w:val="00A84521"/>
    <w:rsid w:val="00A8459F"/>
    <w:rsid w:val="00A8481F"/>
    <w:rsid w:val="00A84897"/>
    <w:rsid w:val="00A85136"/>
    <w:rsid w:val="00A85452"/>
    <w:rsid w:val="00A85881"/>
    <w:rsid w:val="00A85ACF"/>
    <w:rsid w:val="00A85C55"/>
    <w:rsid w:val="00A85CE6"/>
    <w:rsid w:val="00A85E80"/>
    <w:rsid w:val="00A85EA0"/>
    <w:rsid w:val="00A85ECE"/>
    <w:rsid w:val="00A86780"/>
    <w:rsid w:val="00A869C5"/>
    <w:rsid w:val="00A86B9A"/>
    <w:rsid w:val="00A86C77"/>
    <w:rsid w:val="00A86F67"/>
    <w:rsid w:val="00A86FD8"/>
    <w:rsid w:val="00A87047"/>
    <w:rsid w:val="00A870E0"/>
    <w:rsid w:val="00A87281"/>
    <w:rsid w:val="00A87417"/>
    <w:rsid w:val="00A8744B"/>
    <w:rsid w:val="00A877AD"/>
    <w:rsid w:val="00A87887"/>
    <w:rsid w:val="00A878F5"/>
    <w:rsid w:val="00A879DC"/>
    <w:rsid w:val="00A87A34"/>
    <w:rsid w:val="00A87B07"/>
    <w:rsid w:val="00A90077"/>
    <w:rsid w:val="00A90623"/>
    <w:rsid w:val="00A9062C"/>
    <w:rsid w:val="00A90A9D"/>
    <w:rsid w:val="00A90AFA"/>
    <w:rsid w:val="00A90BC0"/>
    <w:rsid w:val="00A91487"/>
    <w:rsid w:val="00A91622"/>
    <w:rsid w:val="00A91921"/>
    <w:rsid w:val="00A91941"/>
    <w:rsid w:val="00A91A55"/>
    <w:rsid w:val="00A91C0C"/>
    <w:rsid w:val="00A91DA5"/>
    <w:rsid w:val="00A91ED7"/>
    <w:rsid w:val="00A91EF8"/>
    <w:rsid w:val="00A9217C"/>
    <w:rsid w:val="00A929B5"/>
    <w:rsid w:val="00A92AB8"/>
    <w:rsid w:val="00A92E7F"/>
    <w:rsid w:val="00A931E8"/>
    <w:rsid w:val="00A9331C"/>
    <w:rsid w:val="00A93446"/>
    <w:rsid w:val="00A93576"/>
    <w:rsid w:val="00A93A71"/>
    <w:rsid w:val="00A93B34"/>
    <w:rsid w:val="00A93EE2"/>
    <w:rsid w:val="00A93FEF"/>
    <w:rsid w:val="00A942F8"/>
    <w:rsid w:val="00A94332"/>
    <w:rsid w:val="00A943E2"/>
    <w:rsid w:val="00A9441D"/>
    <w:rsid w:val="00A94565"/>
    <w:rsid w:val="00A947DC"/>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23F"/>
    <w:rsid w:val="00A9767F"/>
    <w:rsid w:val="00A97721"/>
    <w:rsid w:val="00A97759"/>
    <w:rsid w:val="00A97A34"/>
    <w:rsid w:val="00A97D6D"/>
    <w:rsid w:val="00A97E4D"/>
    <w:rsid w:val="00A97F4A"/>
    <w:rsid w:val="00AA0068"/>
    <w:rsid w:val="00AA00B4"/>
    <w:rsid w:val="00AA015F"/>
    <w:rsid w:val="00AA02D0"/>
    <w:rsid w:val="00AA04E2"/>
    <w:rsid w:val="00AA0642"/>
    <w:rsid w:val="00AA06F0"/>
    <w:rsid w:val="00AA0984"/>
    <w:rsid w:val="00AA0C99"/>
    <w:rsid w:val="00AA0E4F"/>
    <w:rsid w:val="00AA0FCF"/>
    <w:rsid w:val="00AA10BD"/>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31"/>
    <w:rsid w:val="00AA3466"/>
    <w:rsid w:val="00AA347A"/>
    <w:rsid w:val="00AA349C"/>
    <w:rsid w:val="00AA34CC"/>
    <w:rsid w:val="00AA351C"/>
    <w:rsid w:val="00AA362B"/>
    <w:rsid w:val="00AA3D39"/>
    <w:rsid w:val="00AA4404"/>
    <w:rsid w:val="00AA4604"/>
    <w:rsid w:val="00AA4957"/>
    <w:rsid w:val="00AA4960"/>
    <w:rsid w:val="00AA4AAD"/>
    <w:rsid w:val="00AA4D19"/>
    <w:rsid w:val="00AA4FC9"/>
    <w:rsid w:val="00AA5149"/>
    <w:rsid w:val="00AA54B6"/>
    <w:rsid w:val="00AA57D5"/>
    <w:rsid w:val="00AA5995"/>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9A"/>
    <w:rsid w:val="00AB2ACB"/>
    <w:rsid w:val="00AB2F5E"/>
    <w:rsid w:val="00AB30D5"/>
    <w:rsid w:val="00AB32F8"/>
    <w:rsid w:val="00AB3447"/>
    <w:rsid w:val="00AB3705"/>
    <w:rsid w:val="00AB3C26"/>
    <w:rsid w:val="00AB3C95"/>
    <w:rsid w:val="00AB3CEF"/>
    <w:rsid w:val="00AB3D22"/>
    <w:rsid w:val="00AB40EE"/>
    <w:rsid w:val="00AB4250"/>
    <w:rsid w:val="00AB429E"/>
    <w:rsid w:val="00AB42C8"/>
    <w:rsid w:val="00AB4643"/>
    <w:rsid w:val="00AB4677"/>
    <w:rsid w:val="00AB46E0"/>
    <w:rsid w:val="00AB4865"/>
    <w:rsid w:val="00AB495A"/>
    <w:rsid w:val="00AB4C44"/>
    <w:rsid w:val="00AB4DF1"/>
    <w:rsid w:val="00AB50A9"/>
    <w:rsid w:val="00AB517A"/>
    <w:rsid w:val="00AB57A8"/>
    <w:rsid w:val="00AB5A65"/>
    <w:rsid w:val="00AB5B5F"/>
    <w:rsid w:val="00AB5BBB"/>
    <w:rsid w:val="00AB5C1E"/>
    <w:rsid w:val="00AB5D1D"/>
    <w:rsid w:val="00AB5D20"/>
    <w:rsid w:val="00AB5D66"/>
    <w:rsid w:val="00AB63B5"/>
    <w:rsid w:val="00AB6408"/>
    <w:rsid w:val="00AB6524"/>
    <w:rsid w:val="00AB656B"/>
    <w:rsid w:val="00AB65C9"/>
    <w:rsid w:val="00AB6625"/>
    <w:rsid w:val="00AB67F3"/>
    <w:rsid w:val="00AB6BA6"/>
    <w:rsid w:val="00AB6BB6"/>
    <w:rsid w:val="00AB707B"/>
    <w:rsid w:val="00AB70AA"/>
    <w:rsid w:val="00AB7143"/>
    <w:rsid w:val="00AB72AC"/>
    <w:rsid w:val="00AB72EF"/>
    <w:rsid w:val="00AB7378"/>
    <w:rsid w:val="00AB7630"/>
    <w:rsid w:val="00AB76AF"/>
    <w:rsid w:val="00AB78CF"/>
    <w:rsid w:val="00AB7CCC"/>
    <w:rsid w:val="00AB7CE7"/>
    <w:rsid w:val="00AB7F78"/>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18DF"/>
    <w:rsid w:val="00AC2121"/>
    <w:rsid w:val="00AC238C"/>
    <w:rsid w:val="00AC2C81"/>
    <w:rsid w:val="00AC2DD3"/>
    <w:rsid w:val="00AC2F8E"/>
    <w:rsid w:val="00AC3019"/>
    <w:rsid w:val="00AC302C"/>
    <w:rsid w:val="00AC3198"/>
    <w:rsid w:val="00AC347B"/>
    <w:rsid w:val="00AC36F6"/>
    <w:rsid w:val="00AC3C6A"/>
    <w:rsid w:val="00AC3EF5"/>
    <w:rsid w:val="00AC3EFE"/>
    <w:rsid w:val="00AC40BB"/>
    <w:rsid w:val="00AC413A"/>
    <w:rsid w:val="00AC41A2"/>
    <w:rsid w:val="00AC4604"/>
    <w:rsid w:val="00AC4A3A"/>
    <w:rsid w:val="00AC4B1D"/>
    <w:rsid w:val="00AC4C41"/>
    <w:rsid w:val="00AC4D20"/>
    <w:rsid w:val="00AC5066"/>
    <w:rsid w:val="00AC51F6"/>
    <w:rsid w:val="00AC53C8"/>
    <w:rsid w:val="00AC5498"/>
    <w:rsid w:val="00AC54E3"/>
    <w:rsid w:val="00AC5535"/>
    <w:rsid w:val="00AC5AF1"/>
    <w:rsid w:val="00AC5B48"/>
    <w:rsid w:val="00AC5C63"/>
    <w:rsid w:val="00AC5DE1"/>
    <w:rsid w:val="00AC6094"/>
    <w:rsid w:val="00AC60C7"/>
    <w:rsid w:val="00AC62E4"/>
    <w:rsid w:val="00AC6329"/>
    <w:rsid w:val="00AC665B"/>
    <w:rsid w:val="00AC6740"/>
    <w:rsid w:val="00AC6D33"/>
    <w:rsid w:val="00AC6D67"/>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2A3"/>
    <w:rsid w:val="00AD14EE"/>
    <w:rsid w:val="00AD1681"/>
    <w:rsid w:val="00AD1BA4"/>
    <w:rsid w:val="00AD1C31"/>
    <w:rsid w:val="00AD206E"/>
    <w:rsid w:val="00AD2145"/>
    <w:rsid w:val="00AD21A6"/>
    <w:rsid w:val="00AD220C"/>
    <w:rsid w:val="00AD22FE"/>
    <w:rsid w:val="00AD28F6"/>
    <w:rsid w:val="00AD2B53"/>
    <w:rsid w:val="00AD2B55"/>
    <w:rsid w:val="00AD2E34"/>
    <w:rsid w:val="00AD2E4E"/>
    <w:rsid w:val="00AD2F3F"/>
    <w:rsid w:val="00AD300B"/>
    <w:rsid w:val="00AD301D"/>
    <w:rsid w:val="00AD310E"/>
    <w:rsid w:val="00AD33FF"/>
    <w:rsid w:val="00AD3410"/>
    <w:rsid w:val="00AD358F"/>
    <w:rsid w:val="00AD35F2"/>
    <w:rsid w:val="00AD36F6"/>
    <w:rsid w:val="00AD37B5"/>
    <w:rsid w:val="00AD39F5"/>
    <w:rsid w:val="00AD3D0C"/>
    <w:rsid w:val="00AD3E8D"/>
    <w:rsid w:val="00AD42B7"/>
    <w:rsid w:val="00AD4631"/>
    <w:rsid w:val="00AD4810"/>
    <w:rsid w:val="00AD48A0"/>
    <w:rsid w:val="00AD4963"/>
    <w:rsid w:val="00AD4A69"/>
    <w:rsid w:val="00AD4A79"/>
    <w:rsid w:val="00AD4B3F"/>
    <w:rsid w:val="00AD4C93"/>
    <w:rsid w:val="00AD4DE1"/>
    <w:rsid w:val="00AD4FA4"/>
    <w:rsid w:val="00AD5176"/>
    <w:rsid w:val="00AD51E1"/>
    <w:rsid w:val="00AD545D"/>
    <w:rsid w:val="00AD5527"/>
    <w:rsid w:val="00AD55C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92"/>
    <w:rsid w:val="00AE21B4"/>
    <w:rsid w:val="00AE228C"/>
    <w:rsid w:val="00AE246C"/>
    <w:rsid w:val="00AE2571"/>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A51"/>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64B"/>
    <w:rsid w:val="00AF0754"/>
    <w:rsid w:val="00AF08F9"/>
    <w:rsid w:val="00AF0B64"/>
    <w:rsid w:val="00AF0D10"/>
    <w:rsid w:val="00AF10F3"/>
    <w:rsid w:val="00AF112F"/>
    <w:rsid w:val="00AF1206"/>
    <w:rsid w:val="00AF1252"/>
    <w:rsid w:val="00AF13CC"/>
    <w:rsid w:val="00AF15B8"/>
    <w:rsid w:val="00AF16D1"/>
    <w:rsid w:val="00AF18B1"/>
    <w:rsid w:val="00AF1F0E"/>
    <w:rsid w:val="00AF209F"/>
    <w:rsid w:val="00AF230F"/>
    <w:rsid w:val="00AF23A1"/>
    <w:rsid w:val="00AF25D2"/>
    <w:rsid w:val="00AF26DC"/>
    <w:rsid w:val="00AF2909"/>
    <w:rsid w:val="00AF29A9"/>
    <w:rsid w:val="00AF2A6D"/>
    <w:rsid w:val="00AF2B0C"/>
    <w:rsid w:val="00AF3171"/>
    <w:rsid w:val="00AF323C"/>
    <w:rsid w:val="00AF3329"/>
    <w:rsid w:val="00AF33F6"/>
    <w:rsid w:val="00AF3471"/>
    <w:rsid w:val="00AF34D0"/>
    <w:rsid w:val="00AF35AC"/>
    <w:rsid w:val="00AF3892"/>
    <w:rsid w:val="00AF3BA8"/>
    <w:rsid w:val="00AF3FA4"/>
    <w:rsid w:val="00AF405D"/>
    <w:rsid w:val="00AF44A9"/>
    <w:rsid w:val="00AF4795"/>
    <w:rsid w:val="00AF4823"/>
    <w:rsid w:val="00AF483B"/>
    <w:rsid w:val="00AF48FA"/>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72F"/>
    <w:rsid w:val="00AF6A29"/>
    <w:rsid w:val="00AF6A48"/>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CC6"/>
    <w:rsid w:val="00B00FF8"/>
    <w:rsid w:val="00B011A3"/>
    <w:rsid w:val="00B013B0"/>
    <w:rsid w:val="00B0146C"/>
    <w:rsid w:val="00B01619"/>
    <w:rsid w:val="00B016BF"/>
    <w:rsid w:val="00B016EA"/>
    <w:rsid w:val="00B017B4"/>
    <w:rsid w:val="00B0187A"/>
    <w:rsid w:val="00B019F9"/>
    <w:rsid w:val="00B01B98"/>
    <w:rsid w:val="00B01D21"/>
    <w:rsid w:val="00B01D8D"/>
    <w:rsid w:val="00B01E2F"/>
    <w:rsid w:val="00B01F8A"/>
    <w:rsid w:val="00B02197"/>
    <w:rsid w:val="00B022FC"/>
    <w:rsid w:val="00B02454"/>
    <w:rsid w:val="00B026F2"/>
    <w:rsid w:val="00B0289D"/>
    <w:rsid w:val="00B02B6D"/>
    <w:rsid w:val="00B02B8F"/>
    <w:rsid w:val="00B02D7D"/>
    <w:rsid w:val="00B02D8A"/>
    <w:rsid w:val="00B02E7C"/>
    <w:rsid w:val="00B02F3E"/>
    <w:rsid w:val="00B03103"/>
    <w:rsid w:val="00B031A4"/>
    <w:rsid w:val="00B031D4"/>
    <w:rsid w:val="00B0368C"/>
    <w:rsid w:val="00B036A2"/>
    <w:rsid w:val="00B036EC"/>
    <w:rsid w:val="00B03AB8"/>
    <w:rsid w:val="00B03D2C"/>
    <w:rsid w:val="00B03D65"/>
    <w:rsid w:val="00B03FDD"/>
    <w:rsid w:val="00B0406B"/>
    <w:rsid w:val="00B04367"/>
    <w:rsid w:val="00B04975"/>
    <w:rsid w:val="00B04C0B"/>
    <w:rsid w:val="00B04EF2"/>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075"/>
    <w:rsid w:val="00B070B4"/>
    <w:rsid w:val="00B07356"/>
    <w:rsid w:val="00B07658"/>
    <w:rsid w:val="00B07859"/>
    <w:rsid w:val="00B07926"/>
    <w:rsid w:val="00B07AC7"/>
    <w:rsid w:val="00B07BEE"/>
    <w:rsid w:val="00B07D44"/>
    <w:rsid w:val="00B07DA9"/>
    <w:rsid w:val="00B100C8"/>
    <w:rsid w:val="00B105A2"/>
    <w:rsid w:val="00B10B50"/>
    <w:rsid w:val="00B11057"/>
    <w:rsid w:val="00B11096"/>
    <w:rsid w:val="00B11128"/>
    <w:rsid w:val="00B1112A"/>
    <w:rsid w:val="00B112C8"/>
    <w:rsid w:val="00B113DD"/>
    <w:rsid w:val="00B11713"/>
    <w:rsid w:val="00B117A0"/>
    <w:rsid w:val="00B1192E"/>
    <w:rsid w:val="00B11E28"/>
    <w:rsid w:val="00B11E85"/>
    <w:rsid w:val="00B12119"/>
    <w:rsid w:val="00B1222A"/>
    <w:rsid w:val="00B12315"/>
    <w:rsid w:val="00B1232A"/>
    <w:rsid w:val="00B12496"/>
    <w:rsid w:val="00B12528"/>
    <w:rsid w:val="00B1252E"/>
    <w:rsid w:val="00B12538"/>
    <w:rsid w:val="00B128DE"/>
    <w:rsid w:val="00B12EE5"/>
    <w:rsid w:val="00B1312E"/>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5C0A"/>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26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D81"/>
    <w:rsid w:val="00B24F10"/>
    <w:rsid w:val="00B2521D"/>
    <w:rsid w:val="00B25316"/>
    <w:rsid w:val="00B25324"/>
    <w:rsid w:val="00B2539D"/>
    <w:rsid w:val="00B2555C"/>
    <w:rsid w:val="00B2565C"/>
    <w:rsid w:val="00B25660"/>
    <w:rsid w:val="00B2583D"/>
    <w:rsid w:val="00B259C8"/>
    <w:rsid w:val="00B25AB0"/>
    <w:rsid w:val="00B25B0B"/>
    <w:rsid w:val="00B25B9D"/>
    <w:rsid w:val="00B25FD2"/>
    <w:rsid w:val="00B26020"/>
    <w:rsid w:val="00B260BC"/>
    <w:rsid w:val="00B26183"/>
    <w:rsid w:val="00B26211"/>
    <w:rsid w:val="00B26538"/>
    <w:rsid w:val="00B267D9"/>
    <w:rsid w:val="00B26A75"/>
    <w:rsid w:val="00B26D7D"/>
    <w:rsid w:val="00B27008"/>
    <w:rsid w:val="00B2703B"/>
    <w:rsid w:val="00B27135"/>
    <w:rsid w:val="00B27198"/>
    <w:rsid w:val="00B27255"/>
    <w:rsid w:val="00B27375"/>
    <w:rsid w:val="00B273DD"/>
    <w:rsid w:val="00B27546"/>
    <w:rsid w:val="00B27627"/>
    <w:rsid w:val="00B27732"/>
    <w:rsid w:val="00B2788E"/>
    <w:rsid w:val="00B27B26"/>
    <w:rsid w:val="00B27C76"/>
    <w:rsid w:val="00B27E70"/>
    <w:rsid w:val="00B30272"/>
    <w:rsid w:val="00B302E6"/>
    <w:rsid w:val="00B30472"/>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6F"/>
    <w:rsid w:val="00B31DDE"/>
    <w:rsid w:val="00B31E3D"/>
    <w:rsid w:val="00B31FB7"/>
    <w:rsid w:val="00B32388"/>
    <w:rsid w:val="00B32427"/>
    <w:rsid w:val="00B32606"/>
    <w:rsid w:val="00B32B47"/>
    <w:rsid w:val="00B32EB3"/>
    <w:rsid w:val="00B32F16"/>
    <w:rsid w:val="00B331A9"/>
    <w:rsid w:val="00B338C5"/>
    <w:rsid w:val="00B33E36"/>
    <w:rsid w:val="00B3401A"/>
    <w:rsid w:val="00B3409D"/>
    <w:rsid w:val="00B343BF"/>
    <w:rsid w:val="00B34720"/>
    <w:rsid w:val="00B34809"/>
    <w:rsid w:val="00B34B0B"/>
    <w:rsid w:val="00B34B2D"/>
    <w:rsid w:val="00B34D03"/>
    <w:rsid w:val="00B3533A"/>
    <w:rsid w:val="00B35590"/>
    <w:rsid w:val="00B356CA"/>
    <w:rsid w:val="00B35840"/>
    <w:rsid w:val="00B358F0"/>
    <w:rsid w:val="00B35A70"/>
    <w:rsid w:val="00B35A9B"/>
    <w:rsid w:val="00B35BCD"/>
    <w:rsid w:val="00B361E0"/>
    <w:rsid w:val="00B364F1"/>
    <w:rsid w:val="00B36572"/>
    <w:rsid w:val="00B3664D"/>
    <w:rsid w:val="00B366AD"/>
    <w:rsid w:val="00B366BB"/>
    <w:rsid w:val="00B36980"/>
    <w:rsid w:val="00B36AF0"/>
    <w:rsid w:val="00B36BC0"/>
    <w:rsid w:val="00B36CFB"/>
    <w:rsid w:val="00B3703E"/>
    <w:rsid w:val="00B3705D"/>
    <w:rsid w:val="00B37231"/>
    <w:rsid w:val="00B37336"/>
    <w:rsid w:val="00B3757D"/>
    <w:rsid w:val="00B37788"/>
    <w:rsid w:val="00B379D7"/>
    <w:rsid w:val="00B37EA3"/>
    <w:rsid w:val="00B403AB"/>
    <w:rsid w:val="00B403AC"/>
    <w:rsid w:val="00B4062D"/>
    <w:rsid w:val="00B407D3"/>
    <w:rsid w:val="00B407F8"/>
    <w:rsid w:val="00B4095C"/>
    <w:rsid w:val="00B40F77"/>
    <w:rsid w:val="00B4131F"/>
    <w:rsid w:val="00B41372"/>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096"/>
    <w:rsid w:val="00B4410C"/>
    <w:rsid w:val="00B442A6"/>
    <w:rsid w:val="00B442EC"/>
    <w:rsid w:val="00B4437A"/>
    <w:rsid w:val="00B44518"/>
    <w:rsid w:val="00B446C4"/>
    <w:rsid w:val="00B44A32"/>
    <w:rsid w:val="00B44BF9"/>
    <w:rsid w:val="00B44C5E"/>
    <w:rsid w:val="00B451C5"/>
    <w:rsid w:val="00B45352"/>
    <w:rsid w:val="00B456F4"/>
    <w:rsid w:val="00B457D1"/>
    <w:rsid w:val="00B45A2D"/>
    <w:rsid w:val="00B45B4E"/>
    <w:rsid w:val="00B45EED"/>
    <w:rsid w:val="00B46138"/>
    <w:rsid w:val="00B461CA"/>
    <w:rsid w:val="00B46200"/>
    <w:rsid w:val="00B46279"/>
    <w:rsid w:val="00B4638B"/>
    <w:rsid w:val="00B46442"/>
    <w:rsid w:val="00B4651A"/>
    <w:rsid w:val="00B465E5"/>
    <w:rsid w:val="00B46634"/>
    <w:rsid w:val="00B467BF"/>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00B"/>
    <w:rsid w:val="00B51186"/>
    <w:rsid w:val="00B51485"/>
    <w:rsid w:val="00B5152D"/>
    <w:rsid w:val="00B515A9"/>
    <w:rsid w:val="00B5171E"/>
    <w:rsid w:val="00B5176B"/>
    <w:rsid w:val="00B517C1"/>
    <w:rsid w:val="00B518BD"/>
    <w:rsid w:val="00B51BDA"/>
    <w:rsid w:val="00B51C31"/>
    <w:rsid w:val="00B51F20"/>
    <w:rsid w:val="00B52BA8"/>
    <w:rsid w:val="00B52C6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6E9"/>
    <w:rsid w:val="00B5596B"/>
    <w:rsid w:val="00B55E70"/>
    <w:rsid w:val="00B55EB0"/>
    <w:rsid w:val="00B56018"/>
    <w:rsid w:val="00B56280"/>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6B"/>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01C"/>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52"/>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0D9"/>
    <w:rsid w:val="00B711B3"/>
    <w:rsid w:val="00B7181C"/>
    <w:rsid w:val="00B719A9"/>
    <w:rsid w:val="00B719B9"/>
    <w:rsid w:val="00B71D44"/>
    <w:rsid w:val="00B71D92"/>
    <w:rsid w:val="00B71EC5"/>
    <w:rsid w:val="00B71F5F"/>
    <w:rsid w:val="00B71F8E"/>
    <w:rsid w:val="00B72058"/>
    <w:rsid w:val="00B72202"/>
    <w:rsid w:val="00B72404"/>
    <w:rsid w:val="00B7258E"/>
    <w:rsid w:val="00B7292B"/>
    <w:rsid w:val="00B72A0D"/>
    <w:rsid w:val="00B72FF8"/>
    <w:rsid w:val="00B731F0"/>
    <w:rsid w:val="00B73487"/>
    <w:rsid w:val="00B73629"/>
    <w:rsid w:val="00B736B5"/>
    <w:rsid w:val="00B73887"/>
    <w:rsid w:val="00B73DDD"/>
    <w:rsid w:val="00B73F2B"/>
    <w:rsid w:val="00B73F3A"/>
    <w:rsid w:val="00B7405B"/>
    <w:rsid w:val="00B74149"/>
    <w:rsid w:val="00B74344"/>
    <w:rsid w:val="00B744E1"/>
    <w:rsid w:val="00B7456C"/>
    <w:rsid w:val="00B74654"/>
    <w:rsid w:val="00B74E7D"/>
    <w:rsid w:val="00B75393"/>
    <w:rsid w:val="00B7547D"/>
    <w:rsid w:val="00B754C3"/>
    <w:rsid w:val="00B754EE"/>
    <w:rsid w:val="00B7559E"/>
    <w:rsid w:val="00B755E5"/>
    <w:rsid w:val="00B75691"/>
    <w:rsid w:val="00B75841"/>
    <w:rsid w:val="00B7595E"/>
    <w:rsid w:val="00B75A21"/>
    <w:rsid w:val="00B75E26"/>
    <w:rsid w:val="00B76075"/>
    <w:rsid w:val="00B76189"/>
    <w:rsid w:val="00B761A2"/>
    <w:rsid w:val="00B762C0"/>
    <w:rsid w:val="00B7674F"/>
    <w:rsid w:val="00B76938"/>
    <w:rsid w:val="00B76977"/>
    <w:rsid w:val="00B76B7E"/>
    <w:rsid w:val="00B76E45"/>
    <w:rsid w:val="00B77149"/>
    <w:rsid w:val="00B7718E"/>
    <w:rsid w:val="00B773CA"/>
    <w:rsid w:val="00B77800"/>
    <w:rsid w:val="00B77CF2"/>
    <w:rsid w:val="00B77E11"/>
    <w:rsid w:val="00B80004"/>
    <w:rsid w:val="00B80327"/>
    <w:rsid w:val="00B8033D"/>
    <w:rsid w:val="00B80433"/>
    <w:rsid w:val="00B808D5"/>
    <w:rsid w:val="00B80A8D"/>
    <w:rsid w:val="00B80AAC"/>
    <w:rsid w:val="00B80C40"/>
    <w:rsid w:val="00B80E17"/>
    <w:rsid w:val="00B80EDE"/>
    <w:rsid w:val="00B8104C"/>
    <w:rsid w:val="00B815C2"/>
    <w:rsid w:val="00B817E4"/>
    <w:rsid w:val="00B81988"/>
    <w:rsid w:val="00B81A7D"/>
    <w:rsid w:val="00B81B31"/>
    <w:rsid w:val="00B81BE0"/>
    <w:rsid w:val="00B81F1C"/>
    <w:rsid w:val="00B82068"/>
    <w:rsid w:val="00B8208E"/>
    <w:rsid w:val="00B82552"/>
    <w:rsid w:val="00B82619"/>
    <w:rsid w:val="00B82C5E"/>
    <w:rsid w:val="00B82D45"/>
    <w:rsid w:val="00B82E6D"/>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342"/>
    <w:rsid w:val="00B85414"/>
    <w:rsid w:val="00B85466"/>
    <w:rsid w:val="00B85470"/>
    <w:rsid w:val="00B855B6"/>
    <w:rsid w:val="00B8582F"/>
    <w:rsid w:val="00B85ABC"/>
    <w:rsid w:val="00B85C7A"/>
    <w:rsid w:val="00B85C90"/>
    <w:rsid w:val="00B86230"/>
    <w:rsid w:val="00B8624A"/>
    <w:rsid w:val="00B8628E"/>
    <w:rsid w:val="00B86351"/>
    <w:rsid w:val="00B8659B"/>
    <w:rsid w:val="00B865D5"/>
    <w:rsid w:val="00B865F2"/>
    <w:rsid w:val="00B867AE"/>
    <w:rsid w:val="00B867F4"/>
    <w:rsid w:val="00B868B2"/>
    <w:rsid w:val="00B86A75"/>
    <w:rsid w:val="00B86C13"/>
    <w:rsid w:val="00B86E24"/>
    <w:rsid w:val="00B8726E"/>
    <w:rsid w:val="00B87285"/>
    <w:rsid w:val="00B872ED"/>
    <w:rsid w:val="00B87342"/>
    <w:rsid w:val="00B875BA"/>
    <w:rsid w:val="00B8794B"/>
    <w:rsid w:val="00B87996"/>
    <w:rsid w:val="00B87A41"/>
    <w:rsid w:val="00B87ABC"/>
    <w:rsid w:val="00B87E85"/>
    <w:rsid w:val="00B87FBC"/>
    <w:rsid w:val="00B905FC"/>
    <w:rsid w:val="00B90980"/>
    <w:rsid w:val="00B90D19"/>
    <w:rsid w:val="00B912E2"/>
    <w:rsid w:val="00B915F2"/>
    <w:rsid w:val="00B9177F"/>
    <w:rsid w:val="00B91819"/>
    <w:rsid w:val="00B9185B"/>
    <w:rsid w:val="00B9197C"/>
    <w:rsid w:val="00B919C2"/>
    <w:rsid w:val="00B91B1D"/>
    <w:rsid w:val="00B92035"/>
    <w:rsid w:val="00B9213F"/>
    <w:rsid w:val="00B92171"/>
    <w:rsid w:val="00B9228C"/>
    <w:rsid w:val="00B922BA"/>
    <w:rsid w:val="00B9237E"/>
    <w:rsid w:val="00B92714"/>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185"/>
    <w:rsid w:val="00B9537E"/>
    <w:rsid w:val="00B954F4"/>
    <w:rsid w:val="00B95874"/>
    <w:rsid w:val="00B95D4F"/>
    <w:rsid w:val="00B95EF4"/>
    <w:rsid w:val="00B95F61"/>
    <w:rsid w:val="00B95FB4"/>
    <w:rsid w:val="00B95FC6"/>
    <w:rsid w:val="00B961F6"/>
    <w:rsid w:val="00B96208"/>
    <w:rsid w:val="00B96431"/>
    <w:rsid w:val="00B9648B"/>
    <w:rsid w:val="00B964A1"/>
    <w:rsid w:val="00B966C4"/>
    <w:rsid w:val="00B966D1"/>
    <w:rsid w:val="00B96739"/>
    <w:rsid w:val="00B96803"/>
    <w:rsid w:val="00B968B7"/>
    <w:rsid w:val="00B96935"/>
    <w:rsid w:val="00B96A37"/>
    <w:rsid w:val="00B96AC8"/>
    <w:rsid w:val="00B96AF1"/>
    <w:rsid w:val="00B96C9F"/>
    <w:rsid w:val="00B96F98"/>
    <w:rsid w:val="00B97164"/>
    <w:rsid w:val="00B97427"/>
    <w:rsid w:val="00B976DF"/>
    <w:rsid w:val="00B977DE"/>
    <w:rsid w:val="00B97FB7"/>
    <w:rsid w:val="00BA0012"/>
    <w:rsid w:val="00BA030F"/>
    <w:rsid w:val="00BA039D"/>
    <w:rsid w:val="00BA04A7"/>
    <w:rsid w:val="00BA089D"/>
    <w:rsid w:val="00BA0A79"/>
    <w:rsid w:val="00BA10EB"/>
    <w:rsid w:val="00BA144C"/>
    <w:rsid w:val="00BA16E0"/>
    <w:rsid w:val="00BA1988"/>
    <w:rsid w:val="00BA19C5"/>
    <w:rsid w:val="00BA1AEA"/>
    <w:rsid w:val="00BA1B43"/>
    <w:rsid w:val="00BA1E89"/>
    <w:rsid w:val="00BA24D7"/>
    <w:rsid w:val="00BA25FE"/>
    <w:rsid w:val="00BA297B"/>
    <w:rsid w:val="00BA2996"/>
    <w:rsid w:val="00BA2EFA"/>
    <w:rsid w:val="00BA2FF7"/>
    <w:rsid w:val="00BA37CE"/>
    <w:rsid w:val="00BA3838"/>
    <w:rsid w:val="00BA3A00"/>
    <w:rsid w:val="00BA3AE6"/>
    <w:rsid w:val="00BA3F29"/>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A5"/>
    <w:rsid w:val="00BA5CED"/>
    <w:rsid w:val="00BA5D40"/>
    <w:rsid w:val="00BA5D58"/>
    <w:rsid w:val="00BA5F8B"/>
    <w:rsid w:val="00BA602B"/>
    <w:rsid w:val="00BA606F"/>
    <w:rsid w:val="00BA611E"/>
    <w:rsid w:val="00BA6276"/>
    <w:rsid w:val="00BA66E8"/>
    <w:rsid w:val="00BA68D1"/>
    <w:rsid w:val="00BA6981"/>
    <w:rsid w:val="00BA6AFB"/>
    <w:rsid w:val="00BA6C30"/>
    <w:rsid w:val="00BA7259"/>
    <w:rsid w:val="00BA74E8"/>
    <w:rsid w:val="00BA75EB"/>
    <w:rsid w:val="00BA7778"/>
    <w:rsid w:val="00BA7949"/>
    <w:rsid w:val="00BA79C7"/>
    <w:rsid w:val="00BA7F15"/>
    <w:rsid w:val="00BA7FC8"/>
    <w:rsid w:val="00BB0035"/>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9FD"/>
    <w:rsid w:val="00BB1AEF"/>
    <w:rsid w:val="00BB1DDD"/>
    <w:rsid w:val="00BB1E48"/>
    <w:rsid w:val="00BB2027"/>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AFC"/>
    <w:rsid w:val="00BB3B54"/>
    <w:rsid w:val="00BB3D7A"/>
    <w:rsid w:val="00BB3E7C"/>
    <w:rsid w:val="00BB3F26"/>
    <w:rsid w:val="00BB41FC"/>
    <w:rsid w:val="00BB4375"/>
    <w:rsid w:val="00BB43EE"/>
    <w:rsid w:val="00BB4507"/>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54"/>
    <w:rsid w:val="00BB60AE"/>
    <w:rsid w:val="00BB62D8"/>
    <w:rsid w:val="00BB64E8"/>
    <w:rsid w:val="00BB6592"/>
    <w:rsid w:val="00BB67B1"/>
    <w:rsid w:val="00BB6815"/>
    <w:rsid w:val="00BB6A17"/>
    <w:rsid w:val="00BB6C73"/>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3E0"/>
    <w:rsid w:val="00BC3502"/>
    <w:rsid w:val="00BC35AF"/>
    <w:rsid w:val="00BC363B"/>
    <w:rsid w:val="00BC398C"/>
    <w:rsid w:val="00BC3A2F"/>
    <w:rsid w:val="00BC3AED"/>
    <w:rsid w:val="00BC3B60"/>
    <w:rsid w:val="00BC3C56"/>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817"/>
    <w:rsid w:val="00BC59E2"/>
    <w:rsid w:val="00BC5B23"/>
    <w:rsid w:val="00BC5BCD"/>
    <w:rsid w:val="00BC5D19"/>
    <w:rsid w:val="00BC5D5F"/>
    <w:rsid w:val="00BC5FAB"/>
    <w:rsid w:val="00BC6092"/>
    <w:rsid w:val="00BC62B8"/>
    <w:rsid w:val="00BC633D"/>
    <w:rsid w:val="00BC648B"/>
    <w:rsid w:val="00BC658A"/>
    <w:rsid w:val="00BC66F3"/>
    <w:rsid w:val="00BC692B"/>
    <w:rsid w:val="00BC6B17"/>
    <w:rsid w:val="00BC6CEC"/>
    <w:rsid w:val="00BC6DA0"/>
    <w:rsid w:val="00BC717C"/>
    <w:rsid w:val="00BC71D4"/>
    <w:rsid w:val="00BC726A"/>
    <w:rsid w:val="00BC73AE"/>
    <w:rsid w:val="00BC742F"/>
    <w:rsid w:val="00BC76BD"/>
    <w:rsid w:val="00BC7706"/>
    <w:rsid w:val="00BC7712"/>
    <w:rsid w:val="00BC77E1"/>
    <w:rsid w:val="00BC7A5A"/>
    <w:rsid w:val="00BC7C8A"/>
    <w:rsid w:val="00BC7D6C"/>
    <w:rsid w:val="00BD005D"/>
    <w:rsid w:val="00BD0132"/>
    <w:rsid w:val="00BD01CF"/>
    <w:rsid w:val="00BD0467"/>
    <w:rsid w:val="00BD0602"/>
    <w:rsid w:val="00BD09A7"/>
    <w:rsid w:val="00BD0CF6"/>
    <w:rsid w:val="00BD0D89"/>
    <w:rsid w:val="00BD0D8A"/>
    <w:rsid w:val="00BD0DCB"/>
    <w:rsid w:val="00BD127C"/>
    <w:rsid w:val="00BD15CF"/>
    <w:rsid w:val="00BD19A3"/>
    <w:rsid w:val="00BD1B0C"/>
    <w:rsid w:val="00BD1B23"/>
    <w:rsid w:val="00BD1B2B"/>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5CA"/>
    <w:rsid w:val="00BD45D3"/>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180"/>
    <w:rsid w:val="00BD728E"/>
    <w:rsid w:val="00BD74C9"/>
    <w:rsid w:val="00BD754F"/>
    <w:rsid w:val="00BD7578"/>
    <w:rsid w:val="00BD758F"/>
    <w:rsid w:val="00BD75DE"/>
    <w:rsid w:val="00BD7659"/>
    <w:rsid w:val="00BD77CE"/>
    <w:rsid w:val="00BD7990"/>
    <w:rsid w:val="00BD7A5C"/>
    <w:rsid w:val="00BD7B7D"/>
    <w:rsid w:val="00BD7BF0"/>
    <w:rsid w:val="00BD7CE1"/>
    <w:rsid w:val="00BD7D59"/>
    <w:rsid w:val="00BD7E19"/>
    <w:rsid w:val="00BD7E96"/>
    <w:rsid w:val="00BD7FFC"/>
    <w:rsid w:val="00BE023D"/>
    <w:rsid w:val="00BE02A1"/>
    <w:rsid w:val="00BE0334"/>
    <w:rsid w:val="00BE0525"/>
    <w:rsid w:val="00BE05B4"/>
    <w:rsid w:val="00BE074C"/>
    <w:rsid w:val="00BE09A3"/>
    <w:rsid w:val="00BE0CE3"/>
    <w:rsid w:val="00BE0CE7"/>
    <w:rsid w:val="00BE0EEC"/>
    <w:rsid w:val="00BE12F5"/>
    <w:rsid w:val="00BE1370"/>
    <w:rsid w:val="00BE14D7"/>
    <w:rsid w:val="00BE1618"/>
    <w:rsid w:val="00BE186A"/>
    <w:rsid w:val="00BE1876"/>
    <w:rsid w:val="00BE1F40"/>
    <w:rsid w:val="00BE1F76"/>
    <w:rsid w:val="00BE2059"/>
    <w:rsid w:val="00BE2161"/>
    <w:rsid w:val="00BE2224"/>
    <w:rsid w:val="00BE2494"/>
    <w:rsid w:val="00BE2526"/>
    <w:rsid w:val="00BE25B1"/>
    <w:rsid w:val="00BE25B8"/>
    <w:rsid w:val="00BE2770"/>
    <w:rsid w:val="00BE28CA"/>
    <w:rsid w:val="00BE2BF1"/>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228"/>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A7"/>
    <w:rsid w:val="00BE68FA"/>
    <w:rsid w:val="00BE69F5"/>
    <w:rsid w:val="00BE6A1E"/>
    <w:rsid w:val="00BE6A5E"/>
    <w:rsid w:val="00BE6BA3"/>
    <w:rsid w:val="00BE6CAA"/>
    <w:rsid w:val="00BE6E24"/>
    <w:rsid w:val="00BE74C6"/>
    <w:rsid w:val="00BE74CC"/>
    <w:rsid w:val="00BE752C"/>
    <w:rsid w:val="00BE78FC"/>
    <w:rsid w:val="00BE7C24"/>
    <w:rsid w:val="00BF002B"/>
    <w:rsid w:val="00BF0083"/>
    <w:rsid w:val="00BF0595"/>
    <w:rsid w:val="00BF065B"/>
    <w:rsid w:val="00BF0A0C"/>
    <w:rsid w:val="00BF0CA5"/>
    <w:rsid w:val="00BF0CCD"/>
    <w:rsid w:val="00BF1047"/>
    <w:rsid w:val="00BF10C9"/>
    <w:rsid w:val="00BF118A"/>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2CD"/>
    <w:rsid w:val="00BF32E3"/>
    <w:rsid w:val="00BF366F"/>
    <w:rsid w:val="00BF37AE"/>
    <w:rsid w:val="00BF3877"/>
    <w:rsid w:val="00BF3996"/>
    <w:rsid w:val="00BF3D25"/>
    <w:rsid w:val="00BF3DCE"/>
    <w:rsid w:val="00BF3FEB"/>
    <w:rsid w:val="00BF400D"/>
    <w:rsid w:val="00BF4436"/>
    <w:rsid w:val="00BF450A"/>
    <w:rsid w:val="00BF45D4"/>
    <w:rsid w:val="00BF46A8"/>
    <w:rsid w:val="00BF477F"/>
    <w:rsid w:val="00BF47E7"/>
    <w:rsid w:val="00BF4BDA"/>
    <w:rsid w:val="00BF4BFB"/>
    <w:rsid w:val="00BF4D83"/>
    <w:rsid w:val="00BF5218"/>
    <w:rsid w:val="00BF5352"/>
    <w:rsid w:val="00BF53B1"/>
    <w:rsid w:val="00BF5537"/>
    <w:rsid w:val="00BF579E"/>
    <w:rsid w:val="00BF5845"/>
    <w:rsid w:val="00BF588A"/>
    <w:rsid w:val="00BF59BA"/>
    <w:rsid w:val="00BF5A76"/>
    <w:rsid w:val="00BF5BF9"/>
    <w:rsid w:val="00BF5F10"/>
    <w:rsid w:val="00BF5FB6"/>
    <w:rsid w:val="00BF611E"/>
    <w:rsid w:val="00BF63FD"/>
    <w:rsid w:val="00BF67A9"/>
    <w:rsid w:val="00BF67AE"/>
    <w:rsid w:val="00BF6A63"/>
    <w:rsid w:val="00BF6B45"/>
    <w:rsid w:val="00BF6B87"/>
    <w:rsid w:val="00BF6DE5"/>
    <w:rsid w:val="00BF70A6"/>
    <w:rsid w:val="00BF7182"/>
    <w:rsid w:val="00BF723E"/>
    <w:rsid w:val="00BF760C"/>
    <w:rsid w:val="00BF76F4"/>
    <w:rsid w:val="00BF79CF"/>
    <w:rsid w:val="00BF7B4F"/>
    <w:rsid w:val="00BF7EEC"/>
    <w:rsid w:val="00C00166"/>
    <w:rsid w:val="00C00243"/>
    <w:rsid w:val="00C00407"/>
    <w:rsid w:val="00C004F6"/>
    <w:rsid w:val="00C00507"/>
    <w:rsid w:val="00C00611"/>
    <w:rsid w:val="00C0063B"/>
    <w:rsid w:val="00C007E0"/>
    <w:rsid w:val="00C00806"/>
    <w:rsid w:val="00C00895"/>
    <w:rsid w:val="00C0089E"/>
    <w:rsid w:val="00C00F03"/>
    <w:rsid w:val="00C00F55"/>
    <w:rsid w:val="00C0116F"/>
    <w:rsid w:val="00C011DA"/>
    <w:rsid w:val="00C011EC"/>
    <w:rsid w:val="00C0123B"/>
    <w:rsid w:val="00C012A1"/>
    <w:rsid w:val="00C012B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44E"/>
    <w:rsid w:val="00C0350C"/>
    <w:rsid w:val="00C03779"/>
    <w:rsid w:val="00C037A3"/>
    <w:rsid w:val="00C03964"/>
    <w:rsid w:val="00C03AD4"/>
    <w:rsid w:val="00C03B84"/>
    <w:rsid w:val="00C03C98"/>
    <w:rsid w:val="00C03E52"/>
    <w:rsid w:val="00C04089"/>
    <w:rsid w:val="00C0414E"/>
    <w:rsid w:val="00C04286"/>
    <w:rsid w:val="00C0442D"/>
    <w:rsid w:val="00C04769"/>
    <w:rsid w:val="00C04774"/>
    <w:rsid w:val="00C047D5"/>
    <w:rsid w:val="00C04820"/>
    <w:rsid w:val="00C04840"/>
    <w:rsid w:val="00C04AE5"/>
    <w:rsid w:val="00C04C4A"/>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82"/>
    <w:rsid w:val="00C06CF8"/>
    <w:rsid w:val="00C06DA3"/>
    <w:rsid w:val="00C06E43"/>
    <w:rsid w:val="00C07650"/>
    <w:rsid w:val="00C076DE"/>
    <w:rsid w:val="00C0796F"/>
    <w:rsid w:val="00C0797C"/>
    <w:rsid w:val="00C079F7"/>
    <w:rsid w:val="00C07A76"/>
    <w:rsid w:val="00C07B78"/>
    <w:rsid w:val="00C07C10"/>
    <w:rsid w:val="00C07DEA"/>
    <w:rsid w:val="00C07E8F"/>
    <w:rsid w:val="00C10364"/>
    <w:rsid w:val="00C10589"/>
    <w:rsid w:val="00C10807"/>
    <w:rsid w:val="00C109F1"/>
    <w:rsid w:val="00C10C46"/>
    <w:rsid w:val="00C10C50"/>
    <w:rsid w:val="00C11061"/>
    <w:rsid w:val="00C11093"/>
    <w:rsid w:val="00C11254"/>
    <w:rsid w:val="00C1172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E4"/>
    <w:rsid w:val="00C133F0"/>
    <w:rsid w:val="00C13434"/>
    <w:rsid w:val="00C136FA"/>
    <w:rsid w:val="00C13ECF"/>
    <w:rsid w:val="00C14090"/>
    <w:rsid w:val="00C14C07"/>
    <w:rsid w:val="00C14C96"/>
    <w:rsid w:val="00C14CAB"/>
    <w:rsid w:val="00C14D9C"/>
    <w:rsid w:val="00C14E0F"/>
    <w:rsid w:val="00C1505A"/>
    <w:rsid w:val="00C150BB"/>
    <w:rsid w:val="00C150E5"/>
    <w:rsid w:val="00C151C4"/>
    <w:rsid w:val="00C1545D"/>
    <w:rsid w:val="00C15519"/>
    <w:rsid w:val="00C1568E"/>
    <w:rsid w:val="00C156E3"/>
    <w:rsid w:val="00C157BA"/>
    <w:rsid w:val="00C158AC"/>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80B"/>
    <w:rsid w:val="00C1788F"/>
    <w:rsid w:val="00C179DB"/>
    <w:rsid w:val="00C17A54"/>
    <w:rsid w:val="00C17ADE"/>
    <w:rsid w:val="00C17B0C"/>
    <w:rsid w:val="00C20003"/>
    <w:rsid w:val="00C204CF"/>
    <w:rsid w:val="00C20501"/>
    <w:rsid w:val="00C207F7"/>
    <w:rsid w:val="00C20B7F"/>
    <w:rsid w:val="00C20E1E"/>
    <w:rsid w:val="00C20E6C"/>
    <w:rsid w:val="00C20F4B"/>
    <w:rsid w:val="00C2105A"/>
    <w:rsid w:val="00C21111"/>
    <w:rsid w:val="00C21185"/>
    <w:rsid w:val="00C212D6"/>
    <w:rsid w:val="00C213A1"/>
    <w:rsid w:val="00C213E7"/>
    <w:rsid w:val="00C214D0"/>
    <w:rsid w:val="00C214E4"/>
    <w:rsid w:val="00C2173E"/>
    <w:rsid w:val="00C21CE0"/>
    <w:rsid w:val="00C21F26"/>
    <w:rsid w:val="00C21FC5"/>
    <w:rsid w:val="00C22122"/>
    <w:rsid w:val="00C221B6"/>
    <w:rsid w:val="00C223BA"/>
    <w:rsid w:val="00C22442"/>
    <w:rsid w:val="00C2286C"/>
    <w:rsid w:val="00C229A6"/>
    <w:rsid w:val="00C22AE8"/>
    <w:rsid w:val="00C22C73"/>
    <w:rsid w:val="00C22D21"/>
    <w:rsid w:val="00C22E03"/>
    <w:rsid w:val="00C22E92"/>
    <w:rsid w:val="00C2309E"/>
    <w:rsid w:val="00C232CE"/>
    <w:rsid w:val="00C23402"/>
    <w:rsid w:val="00C23590"/>
    <w:rsid w:val="00C236A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1B"/>
    <w:rsid w:val="00C261C3"/>
    <w:rsid w:val="00C26242"/>
    <w:rsid w:val="00C262B8"/>
    <w:rsid w:val="00C262F7"/>
    <w:rsid w:val="00C26576"/>
    <w:rsid w:val="00C26673"/>
    <w:rsid w:val="00C26787"/>
    <w:rsid w:val="00C269DC"/>
    <w:rsid w:val="00C26B9B"/>
    <w:rsid w:val="00C26BF7"/>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61"/>
    <w:rsid w:val="00C30EA9"/>
    <w:rsid w:val="00C313BA"/>
    <w:rsid w:val="00C3141E"/>
    <w:rsid w:val="00C315D6"/>
    <w:rsid w:val="00C31602"/>
    <w:rsid w:val="00C31662"/>
    <w:rsid w:val="00C31707"/>
    <w:rsid w:val="00C31C62"/>
    <w:rsid w:val="00C31C91"/>
    <w:rsid w:val="00C31CA2"/>
    <w:rsid w:val="00C31CD9"/>
    <w:rsid w:val="00C31D70"/>
    <w:rsid w:val="00C31E1B"/>
    <w:rsid w:val="00C31E60"/>
    <w:rsid w:val="00C31F39"/>
    <w:rsid w:val="00C3268F"/>
    <w:rsid w:val="00C329C7"/>
    <w:rsid w:val="00C32C3A"/>
    <w:rsid w:val="00C32D6A"/>
    <w:rsid w:val="00C32E0E"/>
    <w:rsid w:val="00C32ECB"/>
    <w:rsid w:val="00C330A3"/>
    <w:rsid w:val="00C33319"/>
    <w:rsid w:val="00C3336E"/>
    <w:rsid w:val="00C3344A"/>
    <w:rsid w:val="00C33456"/>
    <w:rsid w:val="00C3360B"/>
    <w:rsid w:val="00C3370B"/>
    <w:rsid w:val="00C33787"/>
    <w:rsid w:val="00C3384E"/>
    <w:rsid w:val="00C33858"/>
    <w:rsid w:val="00C33C54"/>
    <w:rsid w:val="00C33D68"/>
    <w:rsid w:val="00C33FC9"/>
    <w:rsid w:val="00C34219"/>
    <w:rsid w:val="00C348AC"/>
    <w:rsid w:val="00C3493B"/>
    <w:rsid w:val="00C34A80"/>
    <w:rsid w:val="00C34AC2"/>
    <w:rsid w:val="00C34C96"/>
    <w:rsid w:val="00C34E7E"/>
    <w:rsid w:val="00C34E7F"/>
    <w:rsid w:val="00C34F51"/>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4AB"/>
    <w:rsid w:val="00C366CB"/>
    <w:rsid w:val="00C367A9"/>
    <w:rsid w:val="00C36FB8"/>
    <w:rsid w:val="00C37141"/>
    <w:rsid w:val="00C371F6"/>
    <w:rsid w:val="00C375BA"/>
    <w:rsid w:val="00C3760B"/>
    <w:rsid w:val="00C3788A"/>
    <w:rsid w:val="00C378CC"/>
    <w:rsid w:val="00C37A12"/>
    <w:rsid w:val="00C37A3F"/>
    <w:rsid w:val="00C40007"/>
    <w:rsid w:val="00C4013A"/>
    <w:rsid w:val="00C401F4"/>
    <w:rsid w:val="00C40396"/>
    <w:rsid w:val="00C404C0"/>
    <w:rsid w:val="00C405CC"/>
    <w:rsid w:val="00C40682"/>
    <w:rsid w:val="00C406F9"/>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3AF"/>
    <w:rsid w:val="00C4463F"/>
    <w:rsid w:val="00C44756"/>
    <w:rsid w:val="00C448A1"/>
    <w:rsid w:val="00C44B7B"/>
    <w:rsid w:val="00C44EFD"/>
    <w:rsid w:val="00C44FCD"/>
    <w:rsid w:val="00C453F8"/>
    <w:rsid w:val="00C454CC"/>
    <w:rsid w:val="00C457C9"/>
    <w:rsid w:val="00C45811"/>
    <w:rsid w:val="00C45850"/>
    <w:rsid w:val="00C46061"/>
    <w:rsid w:val="00C4607D"/>
    <w:rsid w:val="00C46305"/>
    <w:rsid w:val="00C46445"/>
    <w:rsid w:val="00C46C9C"/>
    <w:rsid w:val="00C46CEA"/>
    <w:rsid w:val="00C46FC4"/>
    <w:rsid w:val="00C47157"/>
    <w:rsid w:val="00C47167"/>
    <w:rsid w:val="00C4724D"/>
    <w:rsid w:val="00C474F0"/>
    <w:rsid w:val="00C47572"/>
    <w:rsid w:val="00C476B3"/>
    <w:rsid w:val="00C476FC"/>
    <w:rsid w:val="00C47719"/>
    <w:rsid w:val="00C47832"/>
    <w:rsid w:val="00C47894"/>
    <w:rsid w:val="00C47B12"/>
    <w:rsid w:val="00C47C60"/>
    <w:rsid w:val="00C47C7D"/>
    <w:rsid w:val="00C50146"/>
    <w:rsid w:val="00C5015D"/>
    <w:rsid w:val="00C50277"/>
    <w:rsid w:val="00C5028C"/>
    <w:rsid w:val="00C502C8"/>
    <w:rsid w:val="00C503C3"/>
    <w:rsid w:val="00C50983"/>
    <w:rsid w:val="00C50E15"/>
    <w:rsid w:val="00C50E79"/>
    <w:rsid w:val="00C50FE1"/>
    <w:rsid w:val="00C51255"/>
    <w:rsid w:val="00C512E2"/>
    <w:rsid w:val="00C5165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B34"/>
    <w:rsid w:val="00C56B54"/>
    <w:rsid w:val="00C56CC3"/>
    <w:rsid w:val="00C56CCB"/>
    <w:rsid w:val="00C56F4F"/>
    <w:rsid w:val="00C57621"/>
    <w:rsid w:val="00C57889"/>
    <w:rsid w:val="00C578D7"/>
    <w:rsid w:val="00C578DB"/>
    <w:rsid w:val="00C5798D"/>
    <w:rsid w:val="00C57C12"/>
    <w:rsid w:val="00C57D09"/>
    <w:rsid w:val="00C57F8E"/>
    <w:rsid w:val="00C60479"/>
    <w:rsid w:val="00C60A2A"/>
    <w:rsid w:val="00C60ADF"/>
    <w:rsid w:val="00C60BF0"/>
    <w:rsid w:val="00C61071"/>
    <w:rsid w:val="00C61369"/>
    <w:rsid w:val="00C615C3"/>
    <w:rsid w:val="00C61683"/>
    <w:rsid w:val="00C6169F"/>
    <w:rsid w:val="00C616BB"/>
    <w:rsid w:val="00C6182A"/>
    <w:rsid w:val="00C61901"/>
    <w:rsid w:val="00C61954"/>
    <w:rsid w:val="00C619C4"/>
    <w:rsid w:val="00C61A4C"/>
    <w:rsid w:val="00C61A66"/>
    <w:rsid w:val="00C61D3D"/>
    <w:rsid w:val="00C61D43"/>
    <w:rsid w:val="00C61EBF"/>
    <w:rsid w:val="00C6200C"/>
    <w:rsid w:val="00C62725"/>
    <w:rsid w:val="00C6289B"/>
    <w:rsid w:val="00C62A19"/>
    <w:rsid w:val="00C62BF3"/>
    <w:rsid w:val="00C62FE8"/>
    <w:rsid w:val="00C633AA"/>
    <w:rsid w:val="00C633E0"/>
    <w:rsid w:val="00C6348C"/>
    <w:rsid w:val="00C634F4"/>
    <w:rsid w:val="00C63676"/>
    <w:rsid w:val="00C638AE"/>
    <w:rsid w:val="00C63AAA"/>
    <w:rsid w:val="00C63BF7"/>
    <w:rsid w:val="00C63C2C"/>
    <w:rsid w:val="00C63D31"/>
    <w:rsid w:val="00C63DEE"/>
    <w:rsid w:val="00C63E18"/>
    <w:rsid w:val="00C642F0"/>
    <w:rsid w:val="00C64405"/>
    <w:rsid w:val="00C64442"/>
    <w:rsid w:val="00C64622"/>
    <w:rsid w:val="00C649A1"/>
    <w:rsid w:val="00C64A70"/>
    <w:rsid w:val="00C64A95"/>
    <w:rsid w:val="00C64E1C"/>
    <w:rsid w:val="00C64E91"/>
    <w:rsid w:val="00C653C0"/>
    <w:rsid w:val="00C658AB"/>
    <w:rsid w:val="00C65B8E"/>
    <w:rsid w:val="00C65FFA"/>
    <w:rsid w:val="00C660DC"/>
    <w:rsid w:val="00C663BF"/>
    <w:rsid w:val="00C663D7"/>
    <w:rsid w:val="00C66832"/>
    <w:rsid w:val="00C66893"/>
    <w:rsid w:val="00C668DA"/>
    <w:rsid w:val="00C66A4F"/>
    <w:rsid w:val="00C66C86"/>
    <w:rsid w:val="00C66E78"/>
    <w:rsid w:val="00C66EBA"/>
    <w:rsid w:val="00C67020"/>
    <w:rsid w:val="00C6725E"/>
    <w:rsid w:val="00C672AF"/>
    <w:rsid w:val="00C673F8"/>
    <w:rsid w:val="00C678D7"/>
    <w:rsid w:val="00C67BDE"/>
    <w:rsid w:val="00C67CDD"/>
    <w:rsid w:val="00C67EFD"/>
    <w:rsid w:val="00C700FF"/>
    <w:rsid w:val="00C70142"/>
    <w:rsid w:val="00C7026E"/>
    <w:rsid w:val="00C7028E"/>
    <w:rsid w:val="00C70526"/>
    <w:rsid w:val="00C706EA"/>
    <w:rsid w:val="00C70773"/>
    <w:rsid w:val="00C70C3E"/>
    <w:rsid w:val="00C70C6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7F5"/>
    <w:rsid w:val="00C72B05"/>
    <w:rsid w:val="00C7301F"/>
    <w:rsid w:val="00C7335F"/>
    <w:rsid w:val="00C738E1"/>
    <w:rsid w:val="00C73EAC"/>
    <w:rsid w:val="00C73F99"/>
    <w:rsid w:val="00C73FB5"/>
    <w:rsid w:val="00C746D1"/>
    <w:rsid w:val="00C747EE"/>
    <w:rsid w:val="00C74839"/>
    <w:rsid w:val="00C748CF"/>
    <w:rsid w:val="00C74D30"/>
    <w:rsid w:val="00C74FD2"/>
    <w:rsid w:val="00C750E7"/>
    <w:rsid w:val="00C7544E"/>
    <w:rsid w:val="00C75487"/>
    <w:rsid w:val="00C755D2"/>
    <w:rsid w:val="00C757FD"/>
    <w:rsid w:val="00C75861"/>
    <w:rsid w:val="00C75A33"/>
    <w:rsid w:val="00C75DA1"/>
    <w:rsid w:val="00C75FC0"/>
    <w:rsid w:val="00C76510"/>
    <w:rsid w:val="00C76670"/>
    <w:rsid w:val="00C768D1"/>
    <w:rsid w:val="00C76C16"/>
    <w:rsid w:val="00C76D1B"/>
    <w:rsid w:val="00C7732F"/>
    <w:rsid w:val="00C773BE"/>
    <w:rsid w:val="00C77CA7"/>
    <w:rsid w:val="00C77DB2"/>
    <w:rsid w:val="00C77F58"/>
    <w:rsid w:val="00C80096"/>
    <w:rsid w:val="00C807A1"/>
    <w:rsid w:val="00C80AF6"/>
    <w:rsid w:val="00C80BF5"/>
    <w:rsid w:val="00C80CD6"/>
    <w:rsid w:val="00C80F02"/>
    <w:rsid w:val="00C810BC"/>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3A4"/>
    <w:rsid w:val="00C82625"/>
    <w:rsid w:val="00C8270B"/>
    <w:rsid w:val="00C82753"/>
    <w:rsid w:val="00C828C5"/>
    <w:rsid w:val="00C829A7"/>
    <w:rsid w:val="00C82BA1"/>
    <w:rsid w:val="00C8323A"/>
    <w:rsid w:val="00C83324"/>
    <w:rsid w:val="00C8338C"/>
    <w:rsid w:val="00C833B4"/>
    <w:rsid w:val="00C835D4"/>
    <w:rsid w:val="00C836FF"/>
    <w:rsid w:val="00C83D25"/>
    <w:rsid w:val="00C83DF3"/>
    <w:rsid w:val="00C83E05"/>
    <w:rsid w:val="00C83E5E"/>
    <w:rsid w:val="00C83F49"/>
    <w:rsid w:val="00C83FF8"/>
    <w:rsid w:val="00C84073"/>
    <w:rsid w:val="00C840BC"/>
    <w:rsid w:val="00C84784"/>
    <w:rsid w:val="00C8484C"/>
    <w:rsid w:val="00C84F54"/>
    <w:rsid w:val="00C84F71"/>
    <w:rsid w:val="00C855C6"/>
    <w:rsid w:val="00C8585D"/>
    <w:rsid w:val="00C85C4C"/>
    <w:rsid w:val="00C85D17"/>
    <w:rsid w:val="00C85EC0"/>
    <w:rsid w:val="00C85FCB"/>
    <w:rsid w:val="00C8642D"/>
    <w:rsid w:val="00C86563"/>
    <w:rsid w:val="00C8661A"/>
    <w:rsid w:val="00C86893"/>
    <w:rsid w:val="00C86940"/>
    <w:rsid w:val="00C86A76"/>
    <w:rsid w:val="00C86D96"/>
    <w:rsid w:val="00C86E4D"/>
    <w:rsid w:val="00C8713E"/>
    <w:rsid w:val="00C872F3"/>
    <w:rsid w:val="00C8759F"/>
    <w:rsid w:val="00C87667"/>
    <w:rsid w:val="00C87790"/>
    <w:rsid w:val="00C87D05"/>
    <w:rsid w:val="00C87E38"/>
    <w:rsid w:val="00C90032"/>
    <w:rsid w:val="00C90462"/>
    <w:rsid w:val="00C908F5"/>
    <w:rsid w:val="00C90955"/>
    <w:rsid w:val="00C909F7"/>
    <w:rsid w:val="00C91193"/>
    <w:rsid w:val="00C911CD"/>
    <w:rsid w:val="00C913AC"/>
    <w:rsid w:val="00C91780"/>
    <w:rsid w:val="00C919E6"/>
    <w:rsid w:val="00C91D25"/>
    <w:rsid w:val="00C91F9A"/>
    <w:rsid w:val="00C921DA"/>
    <w:rsid w:val="00C92255"/>
    <w:rsid w:val="00C9229D"/>
    <w:rsid w:val="00C922D7"/>
    <w:rsid w:val="00C922EE"/>
    <w:rsid w:val="00C925F0"/>
    <w:rsid w:val="00C927DD"/>
    <w:rsid w:val="00C92853"/>
    <w:rsid w:val="00C929C7"/>
    <w:rsid w:val="00C92AD0"/>
    <w:rsid w:val="00C92EB2"/>
    <w:rsid w:val="00C930F4"/>
    <w:rsid w:val="00C931AB"/>
    <w:rsid w:val="00C931D3"/>
    <w:rsid w:val="00C937DB"/>
    <w:rsid w:val="00C93A2E"/>
    <w:rsid w:val="00C93B0C"/>
    <w:rsid w:val="00C93B3A"/>
    <w:rsid w:val="00C93C02"/>
    <w:rsid w:val="00C93EC5"/>
    <w:rsid w:val="00C93FF0"/>
    <w:rsid w:val="00C9428C"/>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4FD"/>
    <w:rsid w:val="00C97949"/>
    <w:rsid w:val="00C979A4"/>
    <w:rsid w:val="00C97A6B"/>
    <w:rsid w:val="00C97CA1"/>
    <w:rsid w:val="00C97D13"/>
    <w:rsid w:val="00C97E02"/>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6FB"/>
    <w:rsid w:val="00CA2AF3"/>
    <w:rsid w:val="00CA31E3"/>
    <w:rsid w:val="00CA320C"/>
    <w:rsid w:val="00CA3443"/>
    <w:rsid w:val="00CA3886"/>
    <w:rsid w:val="00CA3969"/>
    <w:rsid w:val="00CA397C"/>
    <w:rsid w:val="00CA3BCD"/>
    <w:rsid w:val="00CA3BEB"/>
    <w:rsid w:val="00CA3D28"/>
    <w:rsid w:val="00CA3DCB"/>
    <w:rsid w:val="00CA3E86"/>
    <w:rsid w:val="00CA3FE0"/>
    <w:rsid w:val="00CA41FA"/>
    <w:rsid w:val="00CA4303"/>
    <w:rsid w:val="00CA4385"/>
    <w:rsid w:val="00CA43C5"/>
    <w:rsid w:val="00CA43CA"/>
    <w:rsid w:val="00CA45B1"/>
    <w:rsid w:val="00CA4883"/>
    <w:rsid w:val="00CA49E0"/>
    <w:rsid w:val="00CA4E1C"/>
    <w:rsid w:val="00CA4FC2"/>
    <w:rsid w:val="00CA503E"/>
    <w:rsid w:val="00CA531A"/>
    <w:rsid w:val="00CA54D4"/>
    <w:rsid w:val="00CA599E"/>
    <w:rsid w:val="00CA5A78"/>
    <w:rsid w:val="00CA5B10"/>
    <w:rsid w:val="00CA5E80"/>
    <w:rsid w:val="00CA5FBB"/>
    <w:rsid w:val="00CA6274"/>
    <w:rsid w:val="00CA62D2"/>
    <w:rsid w:val="00CA634A"/>
    <w:rsid w:val="00CA64ED"/>
    <w:rsid w:val="00CA6640"/>
    <w:rsid w:val="00CA752A"/>
    <w:rsid w:val="00CA76A5"/>
    <w:rsid w:val="00CA77C0"/>
    <w:rsid w:val="00CA78A4"/>
    <w:rsid w:val="00CA79A7"/>
    <w:rsid w:val="00CA7FB9"/>
    <w:rsid w:val="00CB0613"/>
    <w:rsid w:val="00CB071C"/>
    <w:rsid w:val="00CB0856"/>
    <w:rsid w:val="00CB0908"/>
    <w:rsid w:val="00CB0AEA"/>
    <w:rsid w:val="00CB0B17"/>
    <w:rsid w:val="00CB0B9A"/>
    <w:rsid w:val="00CB0C9D"/>
    <w:rsid w:val="00CB0E4E"/>
    <w:rsid w:val="00CB0E69"/>
    <w:rsid w:val="00CB0F05"/>
    <w:rsid w:val="00CB1946"/>
    <w:rsid w:val="00CB1A3A"/>
    <w:rsid w:val="00CB1C66"/>
    <w:rsid w:val="00CB244A"/>
    <w:rsid w:val="00CB2477"/>
    <w:rsid w:val="00CB26C2"/>
    <w:rsid w:val="00CB2795"/>
    <w:rsid w:val="00CB27E7"/>
    <w:rsid w:val="00CB284A"/>
    <w:rsid w:val="00CB28EF"/>
    <w:rsid w:val="00CB322C"/>
    <w:rsid w:val="00CB3EED"/>
    <w:rsid w:val="00CB40DB"/>
    <w:rsid w:val="00CB419D"/>
    <w:rsid w:val="00CB41A6"/>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0BA"/>
    <w:rsid w:val="00CB7571"/>
    <w:rsid w:val="00CB7A46"/>
    <w:rsid w:val="00CB7BB2"/>
    <w:rsid w:val="00CB7D56"/>
    <w:rsid w:val="00CB7DAB"/>
    <w:rsid w:val="00CB7F96"/>
    <w:rsid w:val="00CC0267"/>
    <w:rsid w:val="00CC02B1"/>
    <w:rsid w:val="00CC0439"/>
    <w:rsid w:val="00CC0780"/>
    <w:rsid w:val="00CC0C14"/>
    <w:rsid w:val="00CC0E57"/>
    <w:rsid w:val="00CC0E96"/>
    <w:rsid w:val="00CC0F12"/>
    <w:rsid w:val="00CC132A"/>
    <w:rsid w:val="00CC1B09"/>
    <w:rsid w:val="00CC1B2E"/>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C98"/>
    <w:rsid w:val="00CC3E48"/>
    <w:rsid w:val="00CC3EF4"/>
    <w:rsid w:val="00CC3F96"/>
    <w:rsid w:val="00CC4123"/>
    <w:rsid w:val="00CC422E"/>
    <w:rsid w:val="00CC4308"/>
    <w:rsid w:val="00CC4408"/>
    <w:rsid w:val="00CC45B0"/>
    <w:rsid w:val="00CC4658"/>
    <w:rsid w:val="00CC4AAF"/>
    <w:rsid w:val="00CC4DAA"/>
    <w:rsid w:val="00CC4FBF"/>
    <w:rsid w:val="00CC513B"/>
    <w:rsid w:val="00CC567E"/>
    <w:rsid w:val="00CC58DE"/>
    <w:rsid w:val="00CC5E08"/>
    <w:rsid w:val="00CC5F68"/>
    <w:rsid w:val="00CC601C"/>
    <w:rsid w:val="00CC61E2"/>
    <w:rsid w:val="00CC6422"/>
    <w:rsid w:val="00CC68C7"/>
    <w:rsid w:val="00CC6924"/>
    <w:rsid w:val="00CC69CE"/>
    <w:rsid w:val="00CC6A46"/>
    <w:rsid w:val="00CC6BDD"/>
    <w:rsid w:val="00CC6EFD"/>
    <w:rsid w:val="00CC6F3C"/>
    <w:rsid w:val="00CC75A2"/>
    <w:rsid w:val="00CC76E6"/>
    <w:rsid w:val="00CC77C0"/>
    <w:rsid w:val="00CC78F1"/>
    <w:rsid w:val="00CC7C76"/>
    <w:rsid w:val="00CC7E52"/>
    <w:rsid w:val="00CC7F30"/>
    <w:rsid w:val="00CC7F7A"/>
    <w:rsid w:val="00CD006E"/>
    <w:rsid w:val="00CD018F"/>
    <w:rsid w:val="00CD037D"/>
    <w:rsid w:val="00CD0445"/>
    <w:rsid w:val="00CD060E"/>
    <w:rsid w:val="00CD0667"/>
    <w:rsid w:val="00CD085D"/>
    <w:rsid w:val="00CD08F1"/>
    <w:rsid w:val="00CD0BE2"/>
    <w:rsid w:val="00CD0C4E"/>
    <w:rsid w:val="00CD0CA6"/>
    <w:rsid w:val="00CD1052"/>
    <w:rsid w:val="00CD107C"/>
    <w:rsid w:val="00CD10D5"/>
    <w:rsid w:val="00CD160F"/>
    <w:rsid w:val="00CD16EE"/>
    <w:rsid w:val="00CD176B"/>
    <w:rsid w:val="00CD1C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D7"/>
    <w:rsid w:val="00CD2AFF"/>
    <w:rsid w:val="00CD2B04"/>
    <w:rsid w:val="00CD2F80"/>
    <w:rsid w:val="00CD306B"/>
    <w:rsid w:val="00CD30D3"/>
    <w:rsid w:val="00CD3341"/>
    <w:rsid w:val="00CD33B3"/>
    <w:rsid w:val="00CD34E9"/>
    <w:rsid w:val="00CD3678"/>
    <w:rsid w:val="00CD3712"/>
    <w:rsid w:val="00CD3848"/>
    <w:rsid w:val="00CD38C9"/>
    <w:rsid w:val="00CD38D2"/>
    <w:rsid w:val="00CD3F6C"/>
    <w:rsid w:val="00CD4077"/>
    <w:rsid w:val="00CD4302"/>
    <w:rsid w:val="00CD43B2"/>
    <w:rsid w:val="00CD4447"/>
    <w:rsid w:val="00CD461C"/>
    <w:rsid w:val="00CD4819"/>
    <w:rsid w:val="00CD49FF"/>
    <w:rsid w:val="00CD4A35"/>
    <w:rsid w:val="00CD4FAB"/>
    <w:rsid w:val="00CD5099"/>
    <w:rsid w:val="00CD50C3"/>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BF"/>
    <w:rsid w:val="00CE05F2"/>
    <w:rsid w:val="00CE075B"/>
    <w:rsid w:val="00CE085A"/>
    <w:rsid w:val="00CE0899"/>
    <w:rsid w:val="00CE0BBA"/>
    <w:rsid w:val="00CE0D51"/>
    <w:rsid w:val="00CE0F7A"/>
    <w:rsid w:val="00CE0F85"/>
    <w:rsid w:val="00CE0FAB"/>
    <w:rsid w:val="00CE145C"/>
    <w:rsid w:val="00CE1581"/>
    <w:rsid w:val="00CE1B94"/>
    <w:rsid w:val="00CE1BA7"/>
    <w:rsid w:val="00CE1E74"/>
    <w:rsid w:val="00CE1ED2"/>
    <w:rsid w:val="00CE21FE"/>
    <w:rsid w:val="00CE229B"/>
    <w:rsid w:val="00CE2539"/>
    <w:rsid w:val="00CE2810"/>
    <w:rsid w:val="00CE28C1"/>
    <w:rsid w:val="00CE29C7"/>
    <w:rsid w:val="00CE2B09"/>
    <w:rsid w:val="00CE2BE7"/>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402"/>
    <w:rsid w:val="00CE6614"/>
    <w:rsid w:val="00CE670B"/>
    <w:rsid w:val="00CE675A"/>
    <w:rsid w:val="00CE6883"/>
    <w:rsid w:val="00CE6B51"/>
    <w:rsid w:val="00CE6C99"/>
    <w:rsid w:val="00CE6D0E"/>
    <w:rsid w:val="00CE6E3C"/>
    <w:rsid w:val="00CE6EEB"/>
    <w:rsid w:val="00CE7131"/>
    <w:rsid w:val="00CE7289"/>
    <w:rsid w:val="00CE7308"/>
    <w:rsid w:val="00CE76E3"/>
    <w:rsid w:val="00CE7A51"/>
    <w:rsid w:val="00CE7C64"/>
    <w:rsid w:val="00CE7CBB"/>
    <w:rsid w:val="00CF01D8"/>
    <w:rsid w:val="00CF0446"/>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3FB5"/>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535"/>
    <w:rsid w:val="00CF76CF"/>
    <w:rsid w:val="00CF7BB2"/>
    <w:rsid w:val="00CF7E0A"/>
    <w:rsid w:val="00CF7E64"/>
    <w:rsid w:val="00CF7F43"/>
    <w:rsid w:val="00D00564"/>
    <w:rsid w:val="00D0069D"/>
    <w:rsid w:val="00D00A55"/>
    <w:rsid w:val="00D00AA5"/>
    <w:rsid w:val="00D00ACE"/>
    <w:rsid w:val="00D00B91"/>
    <w:rsid w:val="00D00CDF"/>
    <w:rsid w:val="00D01050"/>
    <w:rsid w:val="00D012A9"/>
    <w:rsid w:val="00D0138A"/>
    <w:rsid w:val="00D0153E"/>
    <w:rsid w:val="00D015D2"/>
    <w:rsid w:val="00D016B0"/>
    <w:rsid w:val="00D01710"/>
    <w:rsid w:val="00D018DE"/>
    <w:rsid w:val="00D019C1"/>
    <w:rsid w:val="00D01D3A"/>
    <w:rsid w:val="00D0229E"/>
    <w:rsid w:val="00D02511"/>
    <w:rsid w:val="00D02744"/>
    <w:rsid w:val="00D02981"/>
    <w:rsid w:val="00D029ED"/>
    <w:rsid w:val="00D02BF8"/>
    <w:rsid w:val="00D02F36"/>
    <w:rsid w:val="00D03027"/>
    <w:rsid w:val="00D030BB"/>
    <w:rsid w:val="00D030DA"/>
    <w:rsid w:val="00D034DA"/>
    <w:rsid w:val="00D0372E"/>
    <w:rsid w:val="00D0378C"/>
    <w:rsid w:val="00D03868"/>
    <w:rsid w:val="00D0394E"/>
    <w:rsid w:val="00D03B59"/>
    <w:rsid w:val="00D03C49"/>
    <w:rsid w:val="00D03E95"/>
    <w:rsid w:val="00D03ED4"/>
    <w:rsid w:val="00D03F30"/>
    <w:rsid w:val="00D03FB5"/>
    <w:rsid w:val="00D046B6"/>
    <w:rsid w:val="00D04814"/>
    <w:rsid w:val="00D04CEF"/>
    <w:rsid w:val="00D04F8D"/>
    <w:rsid w:val="00D05175"/>
    <w:rsid w:val="00D051D7"/>
    <w:rsid w:val="00D051DB"/>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294"/>
    <w:rsid w:val="00D0740D"/>
    <w:rsid w:val="00D07520"/>
    <w:rsid w:val="00D07525"/>
    <w:rsid w:val="00D079D5"/>
    <w:rsid w:val="00D07A39"/>
    <w:rsid w:val="00D07A57"/>
    <w:rsid w:val="00D07B88"/>
    <w:rsid w:val="00D07F8E"/>
    <w:rsid w:val="00D10054"/>
    <w:rsid w:val="00D100FA"/>
    <w:rsid w:val="00D10196"/>
    <w:rsid w:val="00D1031D"/>
    <w:rsid w:val="00D103B7"/>
    <w:rsid w:val="00D10473"/>
    <w:rsid w:val="00D1047D"/>
    <w:rsid w:val="00D10663"/>
    <w:rsid w:val="00D10C3B"/>
    <w:rsid w:val="00D11020"/>
    <w:rsid w:val="00D11402"/>
    <w:rsid w:val="00D1142E"/>
    <w:rsid w:val="00D119CE"/>
    <w:rsid w:val="00D11A99"/>
    <w:rsid w:val="00D11C2E"/>
    <w:rsid w:val="00D11D26"/>
    <w:rsid w:val="00D11E84"/>
    <w:rsid w:val="00D11F89"/>
    <w:rsid w:val="00D12242"/>
    <w:rsid w:val="00D12318"/>
    <w:rsid w:val="00D1295E"/>
    <w:rsid w:val="00D12F51"/>
    <w:rsid w:val="00D12FE1"/>
    <w:rsid w:val="00D130A5"/>
    <w:rsid w:val="00D13155"/>
    <w:rsid w:val="00D131C2"/>
    <w:rsid w:val="00D13350"/>
    <w:rsid w:val="00D13640"/>
    <w:rsid w:val="00D1383C"/>
    <w:rsid w:val="00D13858"/>
    <w:rsid w:val="00D13A73"/>
    <w:rsid w:val="00D1444B"/>
    <w:rsid w:val="00D145AF"/>
    <w:rsid w:val="00D14735"/>
    <w:rsid w:val="00D1478F"/>
    <w:rsid w:val="00D147E7"/>
    <w:rsid w:val="00D148F4"/>
    <w:rsid w:val="00D14918"/>
    <w:rsid w:val="00D14BE6"/>
    <w:rsid w:val="00D1506A"/>
    <w:rsid w:val="00D150A9"/>
    <w:rsid w:val="00D15181"/>
    <w:rsid w:val="00D151F7"/>
    <w:rsid w:val="00D152F5"/>
    <w:rsid w:val="00D15377"/>
    <w:rsid w:val="00D15657"/>
    <w:rsid w:val="00D158D3"/>
    <w:rsid w:val="00D15B5D"/>
    <w:rsid w:val="00D1645F"/>
    <w:rsid w:val="00D16644"/>
    <w:rsid w:val="00D1687F"/>
    <w:rsid w:val="00D16909"/>
    <w:rsid w:val="00D16995"/>
    <w:rsid w:val="00D16BDC"/>
    <w:rsid w:val="00D16D25"/>
    <w:rsid w:val="00D16E77"/>
    <w:rsid w:val="00D16F70"/>
    <w:rsid w:val="00D17073"/>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9D6"/>
    <w:rsid w:val="00D21B55"/>
    <w:rsid w:val="00D21C2C"/>
    <w:rsid w:val="00D21FB1"/>
    <w:rsid w:val="00D2219D"/>
    <w:rsid w:val="00D222F9"/>
    <w:rsid w:val="00D224ED"/>
    <w:rsid w:val="00D22540"/>
    <w:rsid w:val="00D225D9"/>
    <w:rsid w:val="00D22679"/>
    <w:rsid w:val="00D226A0"/>
    <w:rsid w:val="00D22875"/>
    <w:rsid w:val="00D228CF"/>
    <w:rsid w:val="00D229DE"/>
    <w:rsid w:val="00D22AA2"/>
    <w:rsid w:val="00D22B1B"/>
    <w:rsid w:val="00D22BB5"/>
    <w:rsid w:val="00D22BEE"/>
    <w:rsid w:val="00D22C07"/>
    <w:rsid w:val="00D22CB8"/>
    <w:rsid w:val="00D22E63"/>
    <w:rsid w:val="00D22FD8"/>
    <w:rsid w:val="00D2313D"/>
    <w:rsid w:val="00D231B7"/>
    <w:rsid w:val="00D231EC"/>
    <w:rsid w:val="00D23787"/>
    <w:rsid w:val="00D23CD7"/>
    <w:rsid w:val="00D23EF0"/>
    <w:rsid w:val="00D240DE"/>
    <w:rsid w:val="00D241AD"/>
    <w:rsid w:val="00D243E4"/>
    <w:rsid w:val="00D2441A"/>
    <w:rsid w:val="00D244EF"/>
    <w:rsid w:val="00D2464B"/>
    <w:rsid w:val="00D24680"/>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1F1"/>
    <w:rsid w:val="00D27428"/>
    <w:rsid w:val="00D27826"/>
    <w:rsid w:val="00D27AA6"/>
    <w:rsid w:val="00D27AE5"/>
    <w:rsid w:val="00D27C3B"/>
    <w:rsid w:val="00D27D1A"/>
    <w:rsid w:val="00D27D99"/>
    <w:rsid w:val="00D27E15"/>
    <w:rsid w:val="00D27F21"/>
    <w:rsid w:val="00D27F50"/>
    <w:rsid w:val="00D30143"/>
    <w:rsid w:val="00D30DFE"/>
    <w:rsid w:val="00D31181"/>
    <w:rsid w:val="00D313A0"/>
    <w:rsid w:val="00D315D2"/>
    <w:rsid w:val="00D3162A"/>
    <w:rsid w:val="00D31B55"/>
    <w:rsid w:val="00D31DD9"/>
    <w:rsid w:val="00D31FA1"/>
    <w:rsid w:val="00D32421"/>
    <w:rsid w:val="00D326CF"/>
    <w:rsid w:val="00D32B34"/>
    <w:rsid w:val="00D32EBB"/>
    <w:rsid w:val="00D333C9"/>
    <w:rsid w:val="00D3344B"/>
    <w:rsid w:val="00D33477"/>
    <w:rsid w:val="00D335B2"/>
    <w:rsid w:val="00D3367D"/>
    <w:rsid w:val="00D33791"/>
    <w:rsid w:val="00D337EB"/>
    <w:rsid w:val="00D33963"/>
    <w:rsid w:val="00D33B69"/>
    <w:rsid w:val="00D33BCE"/>
    <w:rsid w:val="00D33C14"/>
    <w:rsid w:val="00D340DD"/>
    <w:rsid w:val="00D34107"/>
    <w:rsid w:val="00D3422A"/>
    <w:rsid w:val="00D343A6"/>
    <w:rsid w:val="00D3445E"/>
    <w:rsid w:val="00D34DFD"/>
    <w:rsid w:val="00D34EC5"/>
    <w:rsid w:val="00D34F6C"/>
    <w:rsid w:val="00D34FD4"/>
    <w:rsid w:val="00D3504C"/>
    <w:rsid w:val="00D3516A"/>
    <w:rsid w:val="00D352E6"/>
    <w:rsid w:val="00D35635"/>
    <w:rsid w:val="00D35741"/>
    <w:rsid w:val="00D357B8"/>
    <w:rsid w:val="00D358C4"/>
    <w:rsid w:val="00D35B12"/>
    <w:rsid w:val="00D35DDF"/>
    <w:rsid w:val="00D35E51"/>
    <w:rsid w:val="00D35F3E"/>
    <w:rsid w:val="00D35F9A"/>
    <w:rsid w:val="00D35FA4"/>
    <w:rsid w:val="00D3640F"/>
    <w:rsid w:val="00D36520"/>
    <w:rsid w:val="00D365DE"/>
    <w:rsid w:val="00D367AA"/>
    <w:rsid w:val="00D36909"/>
    <w:rsid w:val="00D369F8"/>
    <w:rsid w:val="00D36C4A"/>
    <w:rsid w:val="00D36C63"/>
    <w:rsid w:val="00D36CB4"/>
    <w:rsid w:val="00D36D42"/>
    <w:rsid w:val="00D36FC0"/>
    <w:rsid w:val="00D371D9"/>
    <w:rsid w:val="00D37602"/>
    <w:rsid w:val="00D3762C"/>
    <w:rsid w:val="00D37E73"/>
    <w:rsid w:val="00D40065"/>
    <w:rsid w:val="00D4014F"/>
    <w:rsid w:val="00D4017A"/>
    <w:rsid w:val="00D40619"/>
    <w:rsid w:val="00D40762"/>
    <w:rsid w:val="00D409E2"/>
    <w:rsid w:val="00D40D10"/>
    <w:rsid w:val="00D40E4B"/>
    <w:rsid w:val="00D40F59"/>
    <w:rsid w:val="00D41048"/>
    <w:rsid w:val="00D411FE"/>
    <w:rsid w:val="00D4122F"/>
    <w:rsid w:val="00D41247"/>
    <w:rsid w:val="00D41250"/>
    <w:rsid w:val="00D4126A"/>
    <w:rsid w:val="00D41479"/>
    <w:rsid w:val="00D41508"/>
    <w:rsid w:val="00D41BE9"/>
    <w:rsid w:val="00D41C0B"/>
    <w:rsid w:val="00D41CB0"/>
    <w:rsid w:val="00D4207D"/>
    <w:rsid w:val="00D4227E"/>
    <w:rsid w:val="00D422FF"/>
    <w:rsid w:val="00D425D4"/>
    <w:rsid w:val="00D426BD"/>
    <w:rsid w:val="00D428E9"/>
    <w:rsid w:val="00D42BC7"/>
    <w:rsid w:val="00D42D6A"/>
    <w:rsid w:val="00D42FA8"/>
    <w:rsid w:val="00D430CE"/>
    <w:rsid w:val="00D430E5"/>
    <w:rsid w:val="00D431E1"/>
    <w:rsid w:val="00D4320C"/>
    <w:rsid w:val="00D4320E"/>
    <w:rsid w:val="00D436D3"/>
    <w:rsid w:val="00D438E1"/>
    <w:rsid w:val="00D43915"/>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12"/>
    <w:rsid w:val="00D470E8"/>
    <w:rsid w:val="00D47206"/>
    <w:rsid w:val="00D47275"/>
    <w:rsid w:val="00D47519"/>
    <w:rsid w:val="00D47651"/>
    <w:rsid w:val="00D477B1"/>
    <w:rsid w:val="00D478E1"/>
    <w:rsid w:val="00D47A50"/>
    <w:rsid w:val="00D47D7E"/>
    <w:rsid w:val="00D50087"/>
    <w:rsid w:val="00D500CA"/>
    <w:rsid w:val="00D5012A"/>
    <w:rsid w:val="00D50471"/>
    <w:rsid w:val="00D50634"/>
    <w:rsid w:val="00D5070E"/>
    <w:rsid w:val="00D50876"/>
    <w:rsid w:val="00D50A88"/>
    <w:rsid w:val="00D50AA9"/>
    <w:rsid w:val="00D50ADA"/>
    <w:rsid w:val="00D50B8A"/>
    <w:rsid w:val="00D50C21"/>
    <w:rsid w:val="00D50CCF"/>
    <w:rsid w:val="00D50DF0"/>
    <w:rsid w:val="00D51587"/>
    <w:rsid w:val="00D519A2"/>
    <w:rsid w:val="00D519CA"/>
    <w:rsid w:val="00D51C34"/>
    <w:rsid w:val="00D51D1F"/>
    <w:rsid w:val="00D51DBE"/>
    <w:rsid w:val="00D51E6F"/>
    <w:rsid w:val="00D5210E"/>
    <w:rsid w:val="00D52215"/>
    <w:rsid w:val="00D522C3"/>
    <w:rsid w:val="00D52673"/>
    <w:rsid w:val="00D526F1"/>
    <w:rsid w:val="00D52977"/>
    <w:rsid w:val="00D529AC"/>
    <w:rsid w:val="00D52B7C"/>
    <w:rsid w:val="00D52FB2"/>
    <w:rsid w:val="00D52FB8"/>
    <w:rsid w:val="00D53070"/>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959"/>
    <w:rsid w:val="00D54A30"/>
    <w:rsid w:val="00D54B51"/>
    <w:rsid w:val="00D54B93"/>
    <w:rsid w:val="00D54D21"/>
    <w:rsid w:val="00D54F3D"/>
    <w:rsid w:val="00D5504B"/>
    <w:rsid w:val="00D55101"/>
    <w:rsid w:val="00D55294"/>
    <w:rsid w:val="00D55457"/>
    <w:rsid w:val="00D55574"/>
    <w:rsid w:val="00D559CC"/>
    <w:rsid w:val="00D55B54"/>
    <w:rsid w:val="00D55BDD"/>
    <w:rsid w:val="00D560FD"/>
    <w:rsid w:val="00D561C0"/>
    <w:rsid w:val="00D56221"/>
    <w:rsid w:val="00D563CA"/>
    <w:rsid w:val="00D56499"/>
    <w:rsid w:val="00D564ED"/>
    <w:rsid w:val="00D5675A"/>
    <w:rsid w:val="00D568C5"/>
    <w:rsid w:val="00D56A72"/>
    <w:rsid w:val="00D56D18"/>
    <w:rsid w:val="00D56EE3"/>
    <w:rsid w:val="00D57037"/>
    <w:rsid w:val="00D572B9"/>
    <w:rsid w:val="00D577DD"/>
    <w:rsid w:val="00D57B45"/>
    <w:rsid w:val="00D57D24"/>
    <w:rsid w:val="00D57E17"/>
    <w:rsid w:val="00D57ECF"/>
    <w:rsid w:val="00D600C2"/>
    <w:rsid w:val="00D60162"/>
    <w:rsid w:val="00D602BC"/>
    <w:rsid w:val="00D60393"/>
    <w:rsid w:val="00D603FF"/>
    <w:rsid w:val="00D606C4"/>
    <w:rsid w:val="00D60711"/>
    <w:rsid w:val="00D60785"/>
    <w:rsid w:val="00D60866"/>
    <w:rsid w:val="00D60B08"/>
    <w:rsid w:val="00D60CAC"/>
    <w:rsid w:val="00D60DD2"/>
    <w:rsid w:val="00D615C9"/>
    <w:rsid w:val="00D61A52"/>
    <w:rsid w:val="00D61A70"/>
    <w:rsid w:val="00D61AE8"/>
    <w:rsid w:val="00D61BB5"/>
    <w:rsid w:val="00D61D0C"/>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AF"/>
    <w:rsid w:val="00D634F1"/>
    <w:rsid w:val="00D63539"/>
    <w:rsid w:val="00D635C9"/>
    <w:rsid w:val="00D63B59"/>
    <w:rsid w:val="00D63C3F"/>
    <w:rsid w:val="00D63CDA"/>
    <w:rsid w:val="00D63DCF"/>
    <w:rsid w:val="00D63E62"/>
    <w:rsid w:val="00D63F37"/>
    <w:rsid w:val="00D63F59"/>
    <w:rsid w:val="00D63F91"/>
    <w:rsid w:val="00D63FF3"/>
    <w:rsid w:val="00D641F8"/>
    <w:rsid w:val="00D643F1"/>
    <w:rsid w:val="00D64544"/>
    <w:rsid w:val="00D64545"/>
    <w:rsid w:val="00D64738"/>
    <w:rsid w:val="00D6475A"/>
    <w:rsid w:val="00D64853"/>
    <w:rsid w:val="00D648A4"/>
    <w:rsid w:val="00D64A9F"/>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8A"/>
    <w:rsid w:val="00D674AE"/>
    <w:rsid w:val="00D67DB1"/>
    <w:rsid w:val="00D67E17"/>
    <w:rsid w:val="00D67EFF"/>
    <w:rsid w:val="00D7014B"/>
    <w:rsid w:val="00D70238"/>
    <w:rsid w:val="00D704F4"/>
    <w:rsid w:val="00D70519"/>
    <w:rsid w:val="00D705BD"/>
    <w:rsid w:val="00D707DD"/>
    <w:rsid w:val="00D709BA"/>
    <w:rsid w:val="00D70A4F"/>
    <w:rsid w:val="00D70A58"/>
    <w:rsid w:val="00D70A67"/>
    <w:rsid w:val="00D70B7B"/>
    <w:rsid w:val="00D70B9A"/>
    <w:rsid w:val="00D715B8"/>
    <w:rsid w:val="00D715C0"/>
    <w:rsid w:val="00D7160F"/>
    <w:rsid w:val="00D719BF"/>
    <w:rsid w:val="00D71CEC"/>
    <w:rsid w:val="00D72011"/>
    <w:rsid w:val="00D7210D"/>
    <w:rsid w:val="00D724F4"/>
    <w:rsid w:val="00D72595"/>
    <w:rsid w:val="00D726EE"/>
    <w:rsid w:val="00D72786"/>
    <w:rsid w:val="00D729F9"/>
    <w:rsid w:val="00D72EA1"/>
    <w:rsid w:val="00D731B2"/>
    <w:rsid w:val="00D732C9"/>
    <w:rsid w:val="00D73592"/>
    <w:rsid w:val="00D736DA"/>
    <w:rsid w:val="00D73ABF"/>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42"/>
    <w:rsid w:val="00D7529C"/>
    <w:rsid w:val="00D7530A"/>
    <w:rsid w:val="00D753A7"/>
    <w:rsid w:val="00D75402"/>
    <w:rsid w:val="00D7548D"/>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DA2"/>
    <w:rsid w:val="00D76F62"/>
    <w:rsid w:val="00D76FAA"/>
    <w:rsid w:val="00D76FBA"/>
    <w:rsid w:val="00D7738B"/>
    <w:rsid w:val="00D77848"/>
    <w:rsid w:val="00D7795A"/>
    <w:rsid w:val="00D7796E"/>
    <w:rsid w:val="00D77B4A"/>
    <w:rsid w:val="00D77C05"/>
    <w:rsid w:val="00D77DFA"/>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4B3"/>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2C"/>
    <w:rsid w:val="00D84139"/>
    <w:rsid w:val="00D84161"/>
    <w:rsid w:val="00D84543"/>
    <w:rsid w:val="00D84747"/>
    <w:rsid w:val="00D8475A"/>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19F"/>
    <w:rsid w:val="00D86335"/>
    <w:rsid w:val="00D86386"/>
    <w:rsid w:val="00D86B29"/>
    <w:rsid w:val="00D86DB0"/>
    <w:rsid w:val="00D87033"/>
    <w:rsid w:val="00D87168"/>
    <w:rsid w:val="00D871BA"/>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A27"/>
    <w:rsid w:val="00D91B91"/>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36A"/>
    <w:rsid w:val="00D934DC"/>
    <w:rsid w:val="00D936AE"/>
    <w:rsid w:val="00D9398C"/>
    <w:rsid w:val="00D939FF"/>
    <w:rsid w:val="00D93E29"/>
    <w:rsid w:val="00D9433C"/>
    <w:rsid w:val="00D945FB"/>
    <w:rsid w:val="00D94604"/>
    <w:rsid w:val="00D94663"/>
    <w:rsid w:val="00D9473E"/>
    <w:rsid w:val="00D94785"/>
    <w:rsid w:val="00D94B7A"/>
    <w:rsid w:val="00D94BA6"/>
    <w:rsid w:val="00D94DB8"/>
    <w:rsid w:val="00D94EA4"/>
    <w:rsid w:val="00D9507D"/>
    <w:rsid w:val="00D9508E"/>
    <w:rsid w:val="00D951AA"/>
    <w:rsid w:val="00D952AF"/>
    <w:rsid w:val="00D95404"/>
    <w:rsid w:val="00D95500"/>
    <w:rsid w:val="00D95557"/>
    <w:rsid w:val="00D9582D"/>
    <w:rsid w:val="00D95851"/>
    <w:rsid w:val="00D95982"/>
    <w:rsid w:val="00D95D7E"/>
    <w:rsid w:val="00D961F6"/>
    <w:rsid w:val="00D96201"/>
    <w:rsid w:val="00D963F9"/>
    <w:rsid w:val="00D96464"/>
    <w:rsid w:val="00D965F9"/>
    <w:rsid w:val="00D9674B"/>
    <w:rsid w:val="00D96826"/>
    <w:rsid w:val="00D968FB"/>
    <w:rsid w:val="00D96AE1"/>
    <w:rsid w:val="00D96CBA"/>
    <w:rsid w:val="00D96EBC"/>
    <w:rsid w:val="00D972CF"/>
    <w:rsid w:val="00D9759B"/>
    <w:rsid w:val="00D97A0F"/>
    <w:rsid w:val="00D97A92"/>
    <w:rsid w:val="00D97BCA"/>
    <w:rsid w:val="00D97D1A"/>
    <w:rsid w:val="00D97D27"/>
    <w:rsid w:val="00D97EAB"/>
    <w:rsid w:val="00D97ED2"/>
    <w:rsid w:val="00D97F40"/>
    <w:rsid w:val="00D97FA0"/>
    <w:rsid w:val="00DA009B"/>
    <w:rsid w:val="00DA03FD"/>
    <w:rsid w:val="00DA0520"/>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B44"/>
    <w:rsid w:val="00DA2F93"/>
    <w:rsid w:val="00DA300F"/>
    <w:rsid w:val="00DA30C7"/>
    <w:rsid w:val="00DA3438"/>
    <w:rsid w:val="00DA390B"/>
    <w:rsid w:val="00DA3983"/>
    <w:rsid w:val="00DA3D30"/>
    <w:rsid w:val="00DA3ED4"/>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5F94"/>
    <w:rsid w:val="00DA639F"/>
    <w:rsid w:val="00DA63B0"/>
    <w:rsid w:val="00DA6588"/>
    <w:rsid w:val="00DA6A56"/>
    <w:rsid w:val="00DA6C17"/>
    <w:rsid w:val="00DA6CFD"/>
    <w:rsid w:val="00DA6FAE"/>
    <w:rsid w:val="00DA70D0"/>
    <w:rsid w:val="00DA722E"/>
    <w:rsid w:val="00DA7281"/>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1AE"/>
    <w:rsid w:val="00DB230F"/>
    <w:rsid w:val="00DB23BC"/>
    <w:rsid w:val="00DB23EF"/>
    <w:rsid w:val="00DB2469"/>
    <w:rsid w:val="00DB2537"/>
    <w:rsid w:val="00DB284F"/>
    <w:rsid w:val="00DB28BE"/>
    <w:rsid w:val="00DB2C6B"/>
    <w:rsid w:val="00DB2ED1"/>
    <w:rsid w:val="00DB2FAC"/>
    <w:rsid w:val="00DB33A5"/>
    <w:rsid w:val="00DB382D"/>
    <w:rsid w:val="00DB384B"/>
    <w:rsid w:val="00DB398B"/>
    <w:rsid w:val="00DB398E"/>
    <w:rsid w:val="00DB3991"/>
    <w:rsid w:val="00DB3AA8"/>
    <w:rsid w:val="00DB3AFE"/>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87F"/>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26D"/>
    <w:rsid w:val="00DC2364"/>
    <w:rsid w:val="00DC28A9"/>
    <w:rsid w:val="00DC29B8"/>
    <w:rsid w:val="00DC2AAB"/>
    <w:rsid w:val="00DC2ACA"/>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BD"/>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46"/>
    <w:rsid w:val="00DC78A4"/>
    <w:rsid w:val="00DC798D"/>
    <w:rsid w:val="00DC7B1C"/>
    <w:rsid w:val="00DC7B92"/>
    <w:rsid w:val="00DC7BD1"/>
    <w:rsid w:val="00DC7C39"/>
    <w:rsid w:val="00DC7DAF"/>
    <w:rsid w:val="00DC7EC2"/>
    <w:rsid w:val="00DC7F94"/>
    <w:rsid w:val="00DD02A0"/>
    <w:rsid w:val="00DD02A5"/>
    <w:rsid w:val="00DD04E0"/>
    <w:rsid w:val="00DD0731"/>
    <w:rsid w:val="00DD0BA7"/>
    <w:rsid w:val="00DD0CCC"/>
    <w:rsid w:val="00DD0F4B"/>
    <w:rsid w:val="00DD130A"/>
    <w:rsid w:val="00DD152A"/>
    <w:rsid w:val="00DD1847"/>
    <w:rsid w:val="00DD1B62"/>
    <w:rsid w:val="00DD1C14"/>
    <w:rsid w:val="00DD23F6"/>
    <w:rsid w:val="00DD25B9"/>
    <w:rsid w:val="00DD265E"/>
    <w:rsid w:val="00DD2A14"/>
    <w:rsid w:val="00DD2DCE"/>
    <w:rsid w:val="00DD2DDC"/>
    <w:rsid w:val="00DD2F3B"/>
    <w:rsid w:val="00DD3091"/>
    <w:rsid w:val="00DD35EE"/>
    <w:rsid w:val="00DD3770"/>
    <w:rsid w:val="00DD39B8"/>
    <w:rsid w:val="00DD3ED7"/>
    <w:rsid w:val="00DD41D4"/>
    <w:rsid w:val="00DD43D0"/>
    <w:rsid w:val="00DD4407"/>
    <w:rsid w:val="00DD460D"/>
    <w:rsid w:val="00DD47E4"/>
    <w:rsid w:val="00DD4A68"/>
    <w:rsid w:val="00DD4B0A"/>
    <w:rsid w:val="00DD4B3A"/>
    <w:rsid w:val="00DD4D5B"/>
    <w:rsid w:val="00DD4D92"/>
    <w:rsid w:val="00DD4DB5"/>
    <w:rsid w:val="00DD50EA"/>
    <w:rsid w:val="00DD51F0"/>
    <w:rsid w:val="00DD5574"/>
    <w:rsid w:val="00DD56A3"/>
    <w:rsid w:val="00DD5774"/>
    <w:rsid w:val="00DD5835"/>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B63"/>
    <w:rsid w:val="00DD7C5F"/>
    <w:rsid w:val="00DD7CF8"/>
    <w:rsid w:val="00DD7DD8"/>
    <w:rsid w:val="00DD7FEA"/>
    <w:rsid w:val="00DE0047"/>
    <w:rsid w:val="00DE027E"/>
    <w:rsid w:val="00DE0538"/>
    <w:rsid w:val="00DE05BF"/>
    <w:rsid w:val="00DE0846"/>
    <w:rsid w:val="00DE0A9D"/>
    <w:rsid w:val="00DE1256"/>
    <w:rsid w:val="00DE1568"/>
    <w:rsid w:val="00DE16CB"/>
    <w:rsid w:val="00DE16D5"/>
    <w:rsid w:val="00DE19FB"/>
    <w:rsid w:val="00DE1E53"/>
    <w:rsid w:val="00DE20A4"/>
    <w:rsid w:val="00DE2261"/>
    <w:rsid w:val="00DE243D"/>
    <w:rsid w:val="00DE24B5"/>
    <w:rsid w:val="00DE24B7"/>
    <w:rsid w:val="00DE2676"/>
    <w:rsid w:val="00DE293C"/>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A12"/>
    <w:rsid w:val="00DE4C81"/>
    <w:rsid w:val="00DE4D54"/>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2CC"/>
    <w:rsid w:val="00DE64AC"/>
    <w:rsid w:val="00DE653E"/>
    <w:rsid w:val="00DE6573"/>
    <w:rsid w:val="00DE66E3"/>
    <w:rsid w:val="00DE68D6"/>
    <w:rsid w:val="00DE7115"/>
    <w:rsid w:val="00DE734D"/>
    <w:rsid w:val="00DE7550"/>
    <w:rsid w:val="00DE76B5"/>
    <w:rsid w:val="00DE76F7"/>
    <w:rsid w:val="00DE772E"/>
    <w:rsid w:val="00DE77E5"/>
    <w:rsid w:val="00DE7824"/>
    <w:rsid w:val="00DE7932"/>
    <w:rsid w:val="00DE7E31"/>
    <w:rsid w:val="00DF012D"/>
    <w:rsid w:val="00DF033B"/>
    <w:rsid w:val="00DF0364"/>
    <w:rsid w:val="00DF03D0"/>
    <w:rsid w:val="00DF059B"/>
    <w:rsid w:val="00DF06AE"/>
    <w:rsid w:val="00DF0842"/>
    <w:rsid w:val="00DF086A"/>
    <w:rsid w:val="00DF0879"/>
    <w:rsid w:val="00DF08FC"/>
    <w:rsid w:val="00DF09A8"/>
    <w:rsid w:val="00DF0C6A"/>
    <w:rsid w:val="00DF0C86"/>
    <w:rsid w:val="00DF0F4A"/>
    <w:rsid w:val="00DF11E3"/>
    <w:rsid w:val="00DF1339"/>
    <w:rsid w:val="00DF1542"/>
    <w:rsid w:val="00DF16B0"/>
    <w:rsid w:val="00DF1940"/>
    <w:rsid w:val="00DF19D8"/>
    <w:rsid w:val="00DF19F6"/>
    <w:rsid w:val="00DF1B7F"/>
    <w:rsid w:val="00DF1BFC"/>
    <w:rsid w:val="00DF2003"/>
    <w:rsid w:val="00DF22C8"/>
    <w:rsid w:val="00DF28BB"/>
    <w:rsid w:val="00DF29C0"/>
    <w:rsid w:val="00DF2AEB"/>
    <w:rsid w:val="00DF2C31"/>
    <w:rsid w:val="00DF2CD7"/>
    <w:rsid w:val="00DF2DA4"/>
    <w:rsid w:val="00DF2FC3"/>
    <w:rsid w:val="00DF308A"/>
    <w:rsid w:val="00DF316A"/>
    <w:rsid w:val="00DF321C"/>
    <w:rsid w:val="00DF3427"/>
    <w:rsid w:val="00DF36B7"/>
    <w:rsid w:val="00DF38C5"/>
    <w:rsid w:val="00DF3A47"/>
    <w:rsid w:val="00DF3A61"/>
    <w:rsid w:val="00DF3B12"/>
    <w:rsid w:val="00DF3D0B"/>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733"/>
    <w:rsid w:val="00DF5A74"/>
    <w:rsid w:val="00DF5A9D"/>
    <w:rsid w:val="00DF5AD7"/>
    <w:rsid w:val="00DF5EFD"/>
    <w:rsid w:val="00DF60D7"/>
    <w:rsid w:val="00DF628C"/>
    <w:rsid w:val="00DF6390"/>
    <w:rsid w:val="00DF6556"/>
    <w:rsid w:val="00DF6BEF"/>
    <w:rsid w:val="00DF6CDC"/>
    <w:rsid w:val="00DF6ED9"/>
    <w:rsid w:val="00DF6FE2"/>
    <w:rsid w:val="00DF7172"/>
    <w:rsid w:val="00DF719A"/>
    <w:rsid w:val="00DF7263"/>
    <w:rsid w:val="00DF72C5"/>
    <w:rsid w:val="00DF74E8"/>
    <w:rsid w:val="00DF75A0"/>
    <w:rsid w:val="00DF778F"/>
    <w:rsid w:val="00DF779E"/>
    <w:rsid w:val="00DF783B"/>
    <w:rsid w:val="00DF7A4D"/>
    <w:rsid w:val="00DF7C42"/>
    <w:rsid w:val="00DF7F6E"/>
    <w:rsid w:val="00E000E5"/>
    <w:rsid w:val="00E004CC"/>
    <w:rsid w:val="00E0055D"/>
    <w:rsid w:val="00E0066B"/>
    <w:rsid w:val="00E00A51"/>
    <w:rsid w:val="00E00AEE"/>
    <w:rsid w:val="00E00CEE"/>
    <w:rsid w:val="00E00F16"/>
    <w:rsid w:val="00E00F17"/>
    <w:rsid w:val="00E011A8"/>
    <w:rsid w:val="00E01555"/>
    <w:rsid w:val="00E0156D"/>
    <w:rsid w:val="00E01953"/>
    <w:rsid w:val="00E01E3E"/>
    <w:rsid w:val="00E02060"/>
    <w:rsid w:val="00E020E5"/>
    <w:rsid w:val="00E02188"/>
    <w:rsid w:val="00E02301"/>
    <w:rsid w:val="00E0245E"/>
    <w:rsid w:val="00E02610"/>
    <w:rsid w:val="00E027FF"/>
    <w:rsid w:val="00E02C72"/>
    <w:rsid w:val="00E03333"/>
    <w:rsid w:val="00E0342D"/>
    <w:rsid w:val="00E039C2"/>
    <w:rsid w:val="00E03A0A"/>
    <w:rsid w:val="00E03A3E"/>
    <w:rsid w:val="00E03CB1"/>
    <w:rsid w:val="00E03D44"/>
    <w:rsid w:val="00E03DD8"/>
    <w:rsid w:val="00E040F8"/>
    <w:rsid w:val="00E04147"/>
    <w:rsid w:val="00E04499"/>
    <w:rsid w:val="00E044CA"/>
    <w:rsid w:val="00E04D42"/>
    <w:rsid w:val="00E0502D"/>
    <w:rsid w:val="00E0525F"/>
    <w:rsid w:val="00E05793"/>
    <w:rsid w:val="00E05B9A"/>
    <w:rsid w:val="00E05C15"/>
    <w:rsid w:val="00E05C7B"/>
    <w:rsid w:val="00E05E1C"/>
    <w:rsid w:val="00E05F46"/>
    <w:rsid w:val="00E06199"/>
    <w:rsid w:val="00E0625F"/>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152"/>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6B2"/>
    <w:rsid w:val="00E12A07"/>
    <w:rsid w:val="00E12D23"/>
    <w:rsid w:val="00E12EBF"/>
    <w:rsid w:val="00E12F2F"/>
    <w:rsid w:val="00E13014"/>
    <w:rsid w:val="00E13123"/>
    <w:rsid w:val="00E13200"/>
    <w:rsid w:val="00E132C2"/>
    <w:rsid w:val="00E1355B"/>
    <w:rsid w:val="00E13637"/>
    <w:rsid w:val="00E13A20"/>
    <w:rsid w:val="00E13C17"/>
    <w:rsid w:val="00E13DDB"/>
    <w:rsid w:val="00E142FE"/>
    <w:rsid w:val="00E14396"/>
    <w:rsid w:val="00E147A4"/>
    <w:rsid w:val="00E147BB"/>
    <w:rsid w:val="00E147F4"/>
    <w:rsid w:val="00E14BE7"/>
    <w:rsid w:val="00E14D7D"/>
    <w:rsid w:val="00E14EB2"/>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A1"/>
    <w:rsid w:val="00E177BA"/>
    <w:rsid w:val="00E17878"/>
    <w:rsid w:val="00E1790C"/>
    <w:rsid w:val="00E17C6E"/>
    <w:rsid w:val="00E17D3C"/>
    <w:rsid w:val="00E17FBA"/>
    <w:rsid w:val="00E17FCE"/>
    <w:rsid w:val="00E20169"/>
    <w:rsid w:val="00E20488"/>
    <w:rsid w:val="00E2049B"/>
    <w:rsid w:val="00E205E9"/>
    <w:rsid w:val="00E205FC"/>
    <w:rsid w:val="00E20873"/>
    <w:rsid w:val="00E209E5"/>
    <w:rsid w:val="00E20E56"/>
    <w:rsid w:val="00E20EF1"/>
    <w:rsid w:val="00E20FE6"/>
    <w:rsid w:val="00E21229"/>
    <w:rsid w:val="00E21315"/>
    <w:rsid w:val="00E21402"/>
    <w:rsid w:val="00E21563"/>
    <w:rsid w:val="00E21685"/>
    <w:rsid w:val="00E2175A"/>
    <w:rsid w:val="00E21920"/>
    <w:rsid w:val="00E2194B"/>
    <w:rsid w:val="00E21AC8"/>
    <w:rsid w:val="00E21B31"/>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5B"/>
    <w:rsid w:val="00E23968"/>
    <w:rsid w:val="00E23BAE"/>
    <w:rsid w:val="00E23F4D"/>
    <w:rsid w:val="00E23F52"/>
    <w:rsid w:val="00E240B5"/>
    <w:rsid w:val="00E2428F"/>
    <w:rsid w:val="00E2433C"/>
    <w:rsid w:val="00E244E0"/>
    <w:rsid w:val="00E24664"/>
    <w:rsid w:val="00E24738"/>
    <w:rsid w:val="00E24ABE"/>
    <w:rsid w:val="00E24C30"/>
    <w:rsid w:val="00E24CA8"/>
    <w:rsid w:val="00E24D2A"/>
    <w:rsid w:val="00E24DAA"/>
    <w:rsid w:val="00E24F0C"/>
    <w:rsid w:val="00E24F94"/>
    <w:rsid w:val="00E25013"/>
    <w:rsid w:val="00E2501A"/>
    <w:rsid w:val="00E25700"/>
    <w:rsid w:val="00E25800"/>
    <w:rsid w:val="00E25B28"/>
    <w:rsid w:val="00E25B39"/>
    <w:rsid w:val="00E25B7A"/>
    <w:rsid w:val="00E262F8"/>
    <w:rsid w:val="00E263BC"/>
    <w:rsid w:val="00E26569"/>
    <w:rsid w:val="00E265BD"/>
    <w:rsid w:val="00E266A8"/>
    <w:rsid w:val="00E26773"/>
    <w:rsid w:val="00E267FA"/>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08F"/>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5D03"/>
    <w:rsid w:val="00E35D53"/>
    <w:rsid w:val="00E35F4A"/>
    <w:rsid w:val="00E360B7"/>
    <w:rsid w:val="00E36223"/>
    <w:rsid w:val="00E36430"/>
    <w:rsid w:val="00E3665D"/>
    <w:rsid w:val="00E36851"/>
    <w:rsid w:val="00E36A0D"/>
    <w:rsid w:val="00E36AA1"/>
    <w:rsid w:val="00E36DF0"/>
    <w:rsid w:val="00E36F4B"/>
    <w:rsid w:val="00E371EE"/>
    <w:rsid w:val="00E37302"/>
    <w:rsid w:val="00E3759A"/>
    <w:rsid w:val="00E3773D"/>
    <w:rsid w:val="00E37746"/>
    <w:rsid w:val="00E378E6"/>
    <w:rsid w:val="00E37A8D"/>
    <w:rsid w:val="00E37B62"/>
    <w:rsid w:val="00E37C11"/>
    <w:rsid w:val="00E37DCF"/>
    <w:rsid w:val="00E37FA0"/>
    <w:rsid w:val="00E400ED"/>
    <w:rsid w:val="00E4021E"/>
    <w:rsid w:val="00E402D3"/>
    <w:rsid w:val="00E40339"/>
    <w:rsid w:val="00E406C5"/>
    <w:rsid w:val="00E408BE"/>
    <w:rsid w:val="00E41005"/>
    <w:rsid w:val="00E410E3"/>
    <w:rsid w:val="00E4118B"/>
    <w:rsid w:val="00E41215"/>
    <w:rsid w:val="00E412FE"/>
    <w:rsid w:val="00E4164B"/>
    <w:rsid w:val="00E41A5C"/>
    <w:rsid w:val="00E41CE2"/>
    <w:rsid w:val="00E41D55"/>
    <w:rsid w:val="00E41FB5"/>
    <w:rsid w:val="00E422C0"/>
    <w:rsid w:val="00E4237D"/>
    <w:rsid w:val="00E42633"/>
    <w:rsid w:val="00E42688"/>
    <w:rsid w:val="00E42781"/>
    <w:rsid w:val="00E42855"/>
    <w:rsid w:val="00E428A9"/>
    <w:rsid w:val="00E428C2"/>
    <w:rsid w:val="00E42A3C"/>
    <w:rsid w:val="00E42BA4"/>
    <w:rsid w:val="00E42EB4"/>
    <w:rsid w:val="00E42F86"/>
    <w:rsid w:val="00E434C1"/>
    <w:rsid w:val="00E43758"/>
    <w:rsid w:val="00E43C8F"/>
    <w:rsid w:val="00E43D1D"/>
    <w:rsid w:val="00E43E7C"/>
    <w:rsid w:val="00E43EF2"/>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0AF"/>
    <w:rsid w:val="00E46258"/>
    <w:rsid w:val="00E462A2"/>
    <w:rsid w:val="00E46322"/>
    <w:rsid w:val="00E46482"/>
    <w:rsid w:val="00E4660D"/>
    <w:rsid w:val="00E4692C"/>
    <w:rsid w:val="00E46977"/>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915"/>
    <w:rsid w:val="00E51A52"/>
    <w:rsid w:val="00E51F32"/>
    <w:rsid w:val="00E521B9"/>
    <w:rsid w:val="00E52893"/>
    <w:rsid w:val="00E52931"/>
    <w:rsid w:val="00E5294E"/>
    <w:rsid w:val="00E53214"/>
    <w:rsid w:val="00E5355B"/>
    <w:rsid w:val="00E535A3"/>
    <w:rsid w:val="00E5375C"/>
    <w:rsid w:val="00E53768"/>
    <w:rsid w:val="00E538F1"/>
    <w:rsid w:val="00E5395E"/>
    <w:rsid w:val="00E53AF2"/>
    <w:rsid w:val="00E53D19"/>
    <w:rsid w:val="00E53D6A"/>
    <w:rsid w:val="00E53FD7"/>
    <w:rsid w:val="00E54015"/>
    <w:rsid w:val="00E54141"/>
    <w:rsid w:val="00E54241"/>
    <w:rsid w:val="00E54763"/>
    <w:rsid w:val="00E54922"/>
    <w:rsid w:val="00E54B31"/>
    <w:rsid w:val="00E55548"/>
    <w:rsid w:val="00E555F0"/>
    <w:rsid w:val="00E55786"/>
    <w:rsid w:val="00E55905"/>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39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30"/>
    <w:rsid w:val="00E627E1"/>
    <w:rsid w:val="00E627E7"/>
    <w:rsid w:val="00E62A16"/>
    <w:rsid w:val="00E63061"/>
    <w:rsid w:val="00E630FB"/>
    <w:rsid w:val="00E6326A"/>
    <w:rsid w:val="00E633F4"/>
    <w:rsid w:val="00E6340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76"/>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C6F"/>
    <w:rsid w:val="00E70DCA"/>
    <w:rsid w:val="00E70F6B"/>
    <w:rsid w:val="00E711D7"/>
    <w:rsid w:val="00E711F9"/>
    <w:rsid w:val="00E712C4"/>
    <w:rsid w:val="00E717F3"/>
    <w:rsid w:val="00E7187A"/>
    <w:rsid w:val="00E718EC"/>
    <w:rsid w:val="00E71A37"/>
    <w:rsid w:val="00E71BD4"/>
    <w:rsid w:val="00E71C8E"/>
    <w:rsid w:val="00E72040"/>
    <w:rsid w:val="00E721E4"/>
    <w:rsid w:val="00E72334"/>
    <w:rsid w:val="00E72339"/>
    <w:rsid w:val="00E72AC0"/>
    <w:rsid w:val="00E72C73"/>
    <w:rsid w:val="00E72C75"/>
    <w:rsid w:val="00E72C9D"/>
    <w:rsid w:val="00E72E31"/>
    <w:rsid w:val="00E72F8C"/>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58"/>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12A"/>
    <w:rsid w:val="00E832B4"/>
    <w:rsid w:val="00E83D6F"/>
    <w:rsid w:val="00E83E5F"/>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AF"/>
    <w:rsid w:val="00E860E8"/>
    <w:rsid w:val="00E86155"/>
    <w:rsid w:val="00E86954"/>
    <w:rsid w:val="00E86963"/>
    <w:rsid w:val="00E86DBD"/>
    <w:rsid w:val="00E86EFB"/>
    <w:rsid w:val="00E86F76"/>
    <w:rsid w:val="00E87025"/>
    <w:rsid w:val="00E87286"/>
    <w:rsid w:val="00E8737F"/>
    <w:rsid w:val="00E873DE"/>
    <w:rsid w:val="00E87523"/>
    <w:rsid w:val="00E87969"/>
    <w:rsid w:val="00E87A06"/>
    <w:rsid w:val="00E87A2E"/>
    <w:rsid w:val="00E87B6D"/>
    <w:rsid w:val="00E87B7F"/>
    <w:rsid w:val="00E87CEA"/>
    <w:rsid w:val="00E87D16"/>
    <w:rsid w:val="00E87D56"/>
    <w:rsid w:val="00E87FC3"/>
    <w:rsid w:val="00E901A8"/>
    <w:rsid w:val="00E902C1"/>
    <w:rsid w:val="00E9038F"/>
    <w:rsid w:val="00E9072F"/>
    <w:rsid w:val="00E90871"/>
    <w:rsid w:val="00E9090C"/>
    <w:rsid w:val="00E90D7D"/>
    <w:rsid w:val="00E90D7F"/>
    <w:rsid w:val="00E915EE"/>
    <w:rsid w:val="00E9172E"/>
    <w:rsid w:val="00E91805"/>
    <w:rsid w:val="00E91907"/>
    <w:rsid w:val="00E91A65"/>
    <w:rsid w:val="00E91FED"/>
    <w:rsid w:val="00E9217A"/>
    <w:rsid w:val="00E92280"/>
    <w:rsid w:val="00E92328"/>
    <w:rsid w:val="00E92411"/>
    <w:rsid w:val="00E924CF"/>
    <w:rsid w:val="00E926B6"/>
    <w:rsid w:val="00E92C20"/>
    <w:rsid w:val="00E92C87"/>
    <w:rsid w:val="00E92F0F"/>
    <w:rsid w:val="00E93317"/>
    <w:rsid w:val="00E93401"/>
    <w:rsid w:val="00E9350E"/>
    <w:rsid w:val="00E93539"/>
    <w:rsid w:val="00E93575"/>
    <w:rsid w:val="00E936BB"/>
    <w:rsid w:val="00E93755"/>
    <w:rsid w:val="00E937E7"/>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07"/>
    <w:rsid w:val="00E950A4"/>
    <w:rsid w:val="00E952AA"/>
    <w:rsid w:val="00E953BA"/>
    <w:rsid w:val="00E95477"/>
    <w:rsid w:val="00E95646"/>
    <w:rsid w:val="00E95ADE"/>
    <w:rsid w:val="00E95B04"/>
    <w:rsid w:val="00E95B8F"/>
    <w:rsid w:val="00E95C3A"/>
    <w:rsid w:val="00E95D72"/>
    <w:rsid w:val="00E961EB"/>
    <w:rsid w:val="00E962F8"/>
    <w:rsid w:val="00E96820"/>
    <w:rsid w:val="00E96AD6"/>
    <w:rsid w:val="00E96B2F"/>
    <w:rsid w:val="00E96BC7"/>
    <w:rsid w:val="00E96C55"/>
    <w:rsid w:val="00E96D46"/>
    <w:rsid w:val="00E96D54"/>
    <w:rsid w:val="00E96DAC"/>
    <w:rsid w:val="00E96F74"/>
    <w:rsid w:val="00E9727F"/>
    <w:rsid w:val="00E97321"/>
    <w:rsid w:val="00E97470"/>
    <w:rsid w:val="00E975E7"/>
    <w:rsid w:val="00E9771B"/>
    <w:rsid w:val="00E979E8"/>
    <w:rsid w:val="00E97A92"/>
    <w:rsid w:val="00E97A9C"/>
    <w:rsid w:val="00E97BC9"/>
    <w:rsid w:val="00E97E5D"/>
    <w:rsid w:val="00EA00D1"/>
    <w:rsid w:val="00EA08DB"/>
    <w:rsid w:val="00EA098F"/>
    <w:rsid w:val="00EA0A68"/>
    <w:rsid w:val="00EA0AE4"/>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C8A"/>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07"/>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6A6"/>
    <w:rsid w:val="00EB2C0C"/>
    <w:rsid w:val="00EB3111"/>
    <w:rsid w:val="00EB319D"/>
    <w:rsid w:val="00EB32C9"/>
    <w:rsid w:val="00EB33D4"/>
    <w:rsid w:val="00EB36C9"/>
    <w:rsid w:val="00EB37A3"/>
    <w:rsid w:val="00EB389A"/>
    <w:rsid w:val="00EB3B71"/>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872"/>
    <w:rsid w:val="00EB595A"/>
    <w:rsid w:val="00EB5A47"/>
    <w:rsid w:val="00EB5B1F"/>
    <w:rsid w:val="00EB5BF1"/>
    <w:rsid w:val="00EB60B8"/>
    <w:rsid w:val="00EB6231"/>
    <w:rsid w:val="00EB6405"/>
    <w:rsid w:val="00EB644D"/>
    <w:rsid w:val="00EB65ED"/>
    <w:rsid w:val="00EB677D"/>
    <w:rsid w:val="00EB67D0"/>
    <w:rsid w:val="00EB6960"/>
    <w:rsid w:val="00EB6A76"/>
    <w:rsid w:val="00EB6B0B"/>
    <w:rsid w:val="00EB6C71"/>
    <w:rsid w:val="00EB6D16"/>
    <w:rsid w:val="00EB6EDA"/>
    <w:rsid w:val="00EB7069"/>
    <w:rsid w:val="00EB7076"/>
    <w:rsid w:val="00EB71A5"/>
    <w:rsid w:val="00EB71E6"/>
    <w:rsid w:val="00EB74AC"/>
    <w:rsid w:val="00EB74E3"/>
    <w:rsid w:val="00EB7592"/>
    <w:rsid w:val="00EB7626"/>
    <w:rsid w:val="00EB77CE"/>
    <w:rsid w:val="00EB7999"/>
    <w:rsid w:val="00EB7A5A"/>
    <w:rsid w:val="00EB7AB7"/>
    <w:rsid w:val="00EB7C1C"/>
    <w:rsid w:val="00EB7E33"/>
    <w:rsid w:val="00EB7E63"/>
    <w:rsid w:val="00EC0020"/>
    <w:rsid w:val="00EC02E8"/>
    <w:rsid w:val="00EC03BB"/>
    <w:rsid w:val="00EC03D1"/>
    <w:rsid w:val="00EC0470"/>
    <w:rsid w:val="00EC04A4"/>
    <w:rsid w:val="00EC04E8"/>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31"/>
    <w:rsid w:val="00EC4A64"/>
    <w:rsid w:val="00EC4B2D"/>
    <w:rsid w:val="00EC4BCB"/>
    <w:rsid w:val="00EC4C9A"/>
    <w:rsid w:val="00EC4D3B"/>
    <w:rsid w:val="00EC5398"/>
    <w:rsid w:val="00EC58E1"/>
    <w:rsid w:val="00EC5933"/>
    <w:rsid w:val="00EC598A"/>
    <w:rsid w:val="00EC5EE9"/>
    <w:rsid w:val="00EC5F49"/>
    <w:rsid w:val="00EC6090"/>
    <w:rsid w:val="00EC62B4"/>
    <w:rsid w:val="00EC63B5"/>
    <w:rsid w:val="00EC6890"/>
    <w:rsid w:val="00EC6CCD"/>
    <w:rsid w:val="00EC6DBF"/>
    <w:rsid w:val="00EC6FFB"/>
    <w:rsid w:val="00EC7170"/>
    <w:rsid w:val="00EC7266"/>
    <w:rsid w:val="00EC7638"/>
    <w:rsid w:val="00EC76F7"/>
    <w:rsid w:val="00EC79BA"/>
    <w:rsid w:val="00EC7AD2"/>
    <w:rsid w:val="00EC7D48"/>
    <w:rsid w:val="00ED003C"/>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064"/>
    <w:rsid w:val="00ED30C9"/>
    <w:rsid w:val="00ED30FE"/>
    <w:rsid w:val="00ED3271"/>
    <w:rsid w:val="00ED328F"/>
    <w:rsid w:val="00ED3296"/>
    <w:rsid w:val="00ED32D6"/>
    <w:rsid w:val="00ED38CF"/>
    <w:rsid w:val="00ED3AF1"/>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42B"/>
    <w:rsid w:val="00ED74B0"/>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831"/>
    <w:rsid w:val="00EE5A87"/>
    <w:rsid w:val="00EE5B91"/>
    <w:rsid w:val="00EE5EB7"/>
    <w:rsid w:val="00EE6179"/>
    <w:rsid w:val="00EE61B0"/>
    <w:rsid w:val="00EE61DB"/>
    <w:rsid w:val="00EE6672"/>
    <w:rsid w:val="00EE6AB2"/>
    <w:rsid w:val="00EE6C00"/>
    <w:rsid w:val="00EE6DBE"/>
    <w:rsid w:val="00EE6EB9"/>
    <w:rsid w:val="00EE70C2"/>
    <w:rsid w:val="00EE70FD"/>
    <w:rsid w:val="00EE712F"/>
    <w:rsid w:val="00EE71F0"/>
    <w:rsid w:val="00EE737E"/>
    <w:rsid w:val="00EE74C5"/>
    <w:rsid w:val="00EE751D"/>
    <w:rsid w:val="00EE79A1"/>
    <w:rsid w:val="00EE7B8D"/>
    <w:rsid w:val="00EE7D17"/>
    <w:rsid w:val="00EE7E05"/>
    <w:rsid w:val="00EE7F8F"/>
    <w:rsid w:val="00EF0161"/>
    <w:rsid w:val="00EF019D"/>
    <w:rsid w:val="00EF01F1"/>
    <w:rsid w:val="00EF10EC"/>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48F8"/>
    <w:rsid w:val="00EF51DC"/>
    <w:rsid w:val="00EF54F0"/>
    <w:rsid w:val="00EF56E5"/>
    <w:rsid w:val="00EF58F0"/>
    <w:rsid w:val="00EF59D5"/>
    <w:rsid w:val="00EF5B51"/>
    <w:rsid w:val="00EF5D86"/>
    <w:rsid w:val="00EF5DEA"/>
    <w:rsid w:val="00EF5EF1"/>
    <w:rsid w:val="00EF6116"/>
    <w:rsid w:val="00EF669B"/>
    <w:rsid w:val="00EF6964"/>
    <w:rsid w:val="00EF6A45"/>
    <w:rsid w:val="00EF6B4B"/>
    <w:rsid w:val="00EF6D88"/>
    <w:rsid w:val="00EF70AA"/>
    <w:rsid w:val="00EF7594"/>
    <w:rsid w:val="00EF75A2"/>
    <w:rsid w:val="00EF769B"/>
    <w:rsid w:val="00EF7753"/>
    <w:rsid w:val="00EF7855"/>
    <w:rsid w:val="00EF7991"/>
    <w:rsid w:val="00EF7B15"/>
    <w:rsid w:val="00EF7C21"/>
    <w:rsid w:val="00EF7E2D"/>
    <w:rsid w:val="00F00159"/>
    <w:rsid w:val="00F001C1"/>
    <w:rsid w:val="00F00334"/>
    <w:rsid w:val="00F0033A"/>
    <w:rsid w:val="00F004C0"/>
    <w:rsid w:val="00F00658"/>
    <w:rsid w:val="00F0066C"/>
    <w:rsid w:val="00F006D5"/>
    <w:rsid w:val="00F007EC"/>
    <w:rsid w:val="00F00A6D"/>
    <w:rsid w:val="00F00B53"/>
    <w:rsid w:val="00F00C09"/>
    <w:rsid w:val="00F00CA0"/>
    <w:rsid w:val="00F00D8B"/>
    <w:rsid w:val="00F01072"/>
    <w:rsid w:val="00F01204"/>
    <w:rsid w:val="00F0173E"/>
    <w:rsid w:val="00F019DD"/>
    <w:rsid w:val="00F01A56"/>
    <w:rsid w:val="00F01D98"/>
    <w:rsid w:val="00F02264"/>
    <w:rsid w:val="00F023E4"/>
    <w:rsid w:val="00F02658"/>
    <w:rsid w:val="00F026D5"/>
    <w:rsid w:val="00F026E3"/>
    <w:rsid w:val="00F027AD"/>
    <w:rsid w:val="00F02980"/>
    <w:rsid w:val="00F029F4"/>
    <w:rsid w:val="00F02A94"/>
    <w:rsid w:val="00F02ADC"/>
    <w:rsid w:val="00F02B85"/>
    <w:rsid w:val="00F02D07"/>
    <w:rsid w:val="00F02E57"/>
    <w:rsid w:val="00F030FB"/>
    <w:rsid w:val="00F03165"/>
    <w:rsid w:val="00F03689"/>
    <w:rsid w:val="00F036E8"/>
    <w:rsid w:val="00F03753"/>
    <w:rsid w:val="00F0378E"/>
    <w:rsid w:val="00F03804"/>
    <w:rsid w:val="00F0392E"/>
    <w:rsid w:val="00F03EAD"/>
    <w:rsid w:val="00F04778"/>
    <w:rsid w:val="00F04833"/>
    <w:rsid w:val="00F04983"/>
    <w:rsid w:val="00F04A09"/>
    <w:rsid w:val="00F04FD4"/>
    <w:rsid w:val="00F05536"/>
    <w:rsid w:val="00F05557"/>
    <w:rsid w:val="00F05571"/>
    <w:rsid w:val="00F05790"/>
    <w:rsid w:val="00F057D3"/>
    <w:rsid w:val="00F05813"/>
    <w:rsid w:val="00F05996"/>
    <w:rsid w:val="00F05A19"/>
    <w:rsid w:val="00F05AA5"/>
    <w:rsid w:val="00F05C98"/>
    <w:rsid w:val="00F05D87"/>
    <w:rsid w:val="00F0619C"/>
    <w:rsid w:val="00F06385"/>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963"/>
    <w:rsid w:val="00F11A68"/>
    <w:rsid w:val="00F11B75"/>
    <w:rsid w:val="00F11BD4"/>
    <w:rsid w:val="00F123AB"/>
    <w:rsid w:val="00F123DA"/>
    <w:rsid w:val="00F12533"/>
    <w:rsid w:val="00F125DC"/>
    <w:rsid w:val="00F12A41"/>
    <w:rsid w:val="00F130DB"/>
    <w:rsid w:val="00F1324A"/>
    <w:rsid w:val="00F135F4"/>
    <w:rsid w:val="00F13941"/>
    <w:rsid w:val="00F13973"/>
    <w:rsid w:val="00F13C09"/>
    <w:rsid w:val="00F13C67"/>
    <w:rsid w:val="00F140F0"/>
    <w:rsid w:val="00F1425B"/>
    <w:rsid w:val="00F142FB"/>
    <w:rsid w:val="00F143A8"/>
    <w:rsid w:val="00F143C7"/>
    <w:rsid w:val="00F14405"/>
    <w:rsid w:val="00F1445F"/>
    <w:rsid w:val="00F1446A"/>
    <w:rsid w:val="00F1451E"/>
    <w:rsid w:val="00F145DF"/>
    <w:rsid w:val="00F1463E"/>
    <w:rsid w:val="00F14A62"/>
    <w:rsid w:val="00F14F1F"/>
    <w:rsid w:val="00F14F96"/>
    <w:rsid w:val="00F1520E"/>
    <w:rsid w:val="00F1521E"/>
    <w:rsid w:val="00F15333"/>
    <w:rsid w:val="00F1533A"/>
    <w:rsid w:val="00F1552A"/>
    <w:rsid w:val="00F15557"/>
    <w:rsid w:val="00F15711"/>
    <w:rsid w:val="00F15960"/>
    <w:rsid w:val="00F15AEB"/>
    <w:rsid w:val="00F15C58"/>
    <w:rsid w:val="00F161C8"/>
    <w:rsid w:val="00F163B4"/>
    <w:rsid w:val="00F16409"/>
    <w:rsid w:val="00F1657A"/>
    <w:rsid w:val="00F16B85"/>
    <w:rsid w:val="00F16BB3"/>
    <w:rsid w:val="00F16C2E"/>
    <w:rsid w:val="00F16CD7"/>
    <w:rsid w:val="00F16EF0"/>
    <w:rsid w:val="00F16F15"/>
    <w:rsid w:val="00F175E6"/>
    <w:rsid w:val="00F175E8"/>
    <w:rsid w:val="00F176B7"/>
    <w:rsid w:val="00F1770B"/>
    <w:rsid w:val="00F178B8"/>
    <w:rsid w:val="00F17936"/>
    <w:rsid w:val="00F17974"/>
    <w:rsid w:val="00F179D2"/>
    <w:rsid w:val="00F17A4C"/>
    <w:rsid w:val="00F17ADA"/>
    <w:rsid w:val="00F17D2E"/>
    <w:rsid w:val="00F17D32"/>
    <w:rsid w:val="00F200C8"/>
    <w:rsid w:val="00F20158"/>
    <w:rsid w:val="00F202DE"/>
    <w:rsid w:val="00F203D6"/>
    <w:rsid w:val="00F20579"/>
    <w:rsid w:val="00F207CD"/>
    <w:rsid w:val="00F2084E"/>
    <w:rsid w:val="00F20859"/>
    <w:rsid w:val="00F20A86"/>
    <w:rsid w:val="00F20F07"/>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B12"/>
    <w:rsid w:val="00F23CF7"/>
    <w:rsid w:val="00F2400E"/>
    <w:rsid w:val="00F2403B"/>
    <w:rsid w:val="00F241B4"/>
    <w:rsid w:val="00F2439C"/>
    <w:rsid w:val="00F2460C"/>
    <w:rsid w:val="00F2461C"/>
    <w:rsid w:val="00F24ABE"/>
    <w:rsid w:val="00F24EA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8B6"/>
    <w:rsid w:val="00F26CBC"/>
    <w:rsid w:val="00F26D0F"/>
    <w:rsid w:val="00F26EF0"/>
    <w:rsid w:val="00F27081"/>
    <w:rsid w:val="00F270C3"/>
    <w:rsid w:val="00F270D3"/>
    <w:rsid w:val="00F2711A"/>
    <w:rsid w:val="00F27321"/>
    <w:rsid w:val="00F2739A"/>
    <w:rsid w:val="00F27560"/>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C3"/>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7C3"/>
    <w:rsid w:val="00F33968"/>
    <w:rsid w:val="00F33A4D"/>
    <w:rsid w:val="00F33A84"/>
    <w:rsid w:val="00F33A95"/>
    <w:rsid w:val="00F33D90"/>
    <w:rsid w:val="00F33F03"/>
    <w:rsid w:val="00F33FC4"/>
    <w:rsid w:val="00F34022"/>
    <w:rsid w:val="00F341BA"/>
    <w:rsid w:val="00F34378"/>
    <w:rsid w:val="00F34480"/>
    <w:rsid w:val="00F34626"/>
    <w:rsid w:val="00F34727"/>
    <w:rsid w:val="00F349AB"/>
    <w:rsid w:val="00F34DF6"/>
    <w:rsid w:val="00F34EA1"/>
    <w:rsid w:val="00F3510C"/>
    <w:rsid w:val="00F35170"/>
    <w:rsid w:val="00F352E9"/>
    <w:rsid w:val="00F35554"/>
    <w:rsid w:val="00F356B6"/>
    <w:rsid w:val="00F357AE"/>
    <w:rsid w:val="00F3588A"/>
    <w:rsid w:val="00F358E0"/>
    <w:rsid w:val="00F35AE3"/>
    <w:rsid w:val="00F36036"/>
    <w:rsid w:val="00F36187"/>
    <w:rsid w:val="00F362F6"/>
    <w:rsid w:val="00F36683"/>
    <w:rsid w:val="00F366C7"/>
    <w:rsid w:val="00F367AF"/>
    <w:rsid w:val="00F367CA"/>
    <w:rsid w:val="00F3692A"/>
    <w:rsid w:val="00F369FB"/>
    <w:rsid w:val="00F36E62"/>
    <w:rsid w:val="00F3736F"/>
    <w:rsid w:val="00F37769"/>
    <w:rsid w:val="00F377B7"/>
    <w:rsid w:val="00F37FB6"/>
    <w:rsid w:val="00F4012D"/>
    <w:rsid w:val="00F40422"/>
    <w:rsid w:val="00F405E0"/>
    <w:rsid w:val="00F405FA"/>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530"/>
    <w:rsid w:val="00F419D9"/>
    <w:rsid w:val="00F41BD7"/>
    <w:rsid w:val="00F41C1F"/>
    <w:rsid w:val="00F42237"/>
    <w:rsid w:val="00F422CB"/>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6B6"/>
    <w:rsid w:val="00F4371B"/>
    <w:rsid w:val="00F437A1"/>
    <w:rsid w:val="00F438A9"/>
    <w:rsid w:val="00F43913"/>
    <w:rsid w:val="00F43B33"/>
    <w:rsid w:val="00F43D6B"/>
    <w:rsid w:val="00F43DFD"/>
    <w:rsid w:val="00F43E9B"/>
    <w:rsid w:val="00F43F1A"/>
    <w:rsid w:val="00F442ED"/>
    <w:rsid w:val="00F447A6"/>
    <w:rsid w:val="00F44953"/>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6F87"/>
    <w:rsid w:val="00F4715B"/>
    <w:rsid w:val="00F4734B"/>
    <w:rsid w:val="00F47585"/>
    <w:rsid w:val="00F47824"/>
    <w:rsid w:val="00F47845"/>
    <w:rsid w:val="00F478A8"/>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722"/>
    <w:rsid w:val="00F51972"/>
    <w:rsid w:val="00F51A8E"/>
    <w:rsid w:val="00F51C2D"/>
    <w:rsid w:val="00F51D4D"/>
    <w:rsid w:val="00F51E23"/>
    <w:rsid w:val="00F51EF0"/>
    <w:rsid w:val="00F51FCB"/>
    <w:rsid w:val="00F521BF"/>
    <w:rsid w:val="00F52868"/>
    <w:rsid w:val="00F52906"/>
    <w:rsid w:val="00F52C9C"/>
    <w:rsid w:val="00F52D17"/>
    <w:rsid w:val="00F52DAF"/>
    <w:rsid w:val="00F536B9"/>
    <w:rsid w:val="00F5399D"/>
    <w:rsid w:val="00F53B0F"/>
    <w:rsid w:val="00F53BE5"/>
    <w:rsid w:val="00F53D19"/>
    <w:rsid w:val="00F53FDA"/>
    <w:rsid w:val="00F54021"/>
    <w:rsid w:val="00F541E4"/>
    <w:rsid w:val="00F5428F"/>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6F1B"/>
    <w:rsid w:val="00F5706B"/>
    <w:rsid w:val="00F5742F"/>
    <w:rsid w:val="00F57533"/>
    <w:rsid w:val="00F57649"/>
    <w:rsid w:val="00F57F7D"/>
    <w:rsid w:val="00F600D6"/>
    <w:rsid w:val="00F60493"/>
    <w:rsid w:val="00F6070D"/>
    <w:rsid w:val="00F60919"/>
    <w:rsid w:val="00F60920"/>
    <w:rsid w:val="00F60B0F"/>
    <w:rsid w:val="00F61364"/>
    <w:rsid w:val="00F61858"/>
    <w:rsid w:val="00F61A39"/>
    <w:rsid w:val="00F61FAC"/>
    <w:rsid w:val="00F621D9"/>
    <w:rsid w:val="00F62350"/>
    <w:rsid w:val="00F623E9"/>
    <w:rsid w:val="00F62431"/>
    <w:rsid w:val="00F625DC"/>
    <w:rsid w:val="00F626F0"/>
    <w:rsid w:val="00F62921"/>
    <w:rsid w:val="00F62AEC"/>
    <w:rsid w:val="00F62D84"/>
    <w:rsid w:val="00F62DE2"/>
    <w:rsid w:val="00F62E72"/>
    <w:rsid w:val="00F6328B"/>
    <w:rsid w:val="00F63396"/>
    <w:rsid w:val="00F633CE"/>
    <w:rsid w:val="00F634CB"/>
    <w:rsid w:val="00F634E6"/>
    <w:rsid w:val="00F63595"/>
    <w:rsid w:val="00F635F6"/>
    <w:rsid w:val="00F6379D"/>
    <w:rsid w:val="00F637B5"/>
    <w:rsid w:val="00F63812"/>
    <w:rsid w:val="00F63BDA"/>
    <w:rsid w:val="00F63FB0"/>
    <w:rsid w:val="00F641DA"/>
    <w:rsid w:val="00F64209"/>
    <w:rsid w:val="00F64357"/>
    <w:rsid w:val="00F6455C"/>
    <w:rsid w:val="00F64668"/>
    <w:rsid w:val="00F64787"/>
    <w:rsid w:val="00F648C7"/>
    <w:rsid w:val="00F64AFF"/>
    <w:rsid w:val="00F64D51"/>
    <w:rsid w:val="00F64DF1"/>
    <w:rsid w:val="00F64EDB"/>
    <w:rsid w:val="00F64F9A"/>
    <w:rsid w:val="00F6517C"/>
    <w:rsid w:val="00F65C87"/>
    <w:rsid w:val="00F65D9F"/>
    <w:rsid w:val="00F660E2"/>
    <w:rsid w:val="00F663D9"/>
    <w:rsid w:val="00F664D6"/>
    <w:rsid w:val="00F6663B"/>
    <w:rsid w:val="00F66937"/>
    <w:rsid w:val="00F66AF3"/>
    <w:rsid w:val="00F66BA9"/>
    <w:rsid w:val="00F66E36"/>
    <w:rsid w:val="00F66F03"/>
    <w:rsid w:val="00F66FF6"/>
    <w:rsid w:val="00F671BD"/>
    <w:rsid w:val="00F67210"/>
    <w:rsid w:val="00F67269"/>
    <w:rsid w:val="00F6729E"/>
    <w:rsid w:val="00F6735E"/>
    <w:rsid w:val="00F6747A"/>
    <w:rsid w:val="00F67BA0"/>
    <w:rsid w:val="00F67DF1"/>
    <w:rsid w:val="00F67F09"/>
    <w:rsid w:val="00F67F89"/>
    <w:rsid w:val="00F70006"/>
    <w:rsid w:val="00F7004E"/>
    <w:rsid w:val="00F70704"/>
    <w:rsid w:val="00F70868"/>
    <w:rsid w:val="00F708C6"/>
    <w:rsid w:val="00F70950"/>
    <w:rsid w:val="00F70B09"/>
    <w:rsid w:val="00F70D21"/>
    <w:rsid w:val="00F7108E"/>
    <w:rsid w:val="00F7118B"/>
    <w:rsid w:val="00F712F8"/>
    <w:rsid w:val="00F7150D"/>
    <w:rsid w:val="00F71865"/>
    <w:rsid w:val="00F71973"/>
    <w:rsid w:val="00F71D8E"/>
    <w:rsid w:val="00F72203"/>
    <w:rsid w:val="00F72357"/>
    <w:rsid w:val="00F72697"/>
    <w:rsid w:val="00F728C0"/>
    <w:rsid w:val="00F72C62"/>
    <w:rsid w:val="00F72DCF"/>
    <w:rsid w:val="00F72EE2"/>
    <w:rsid w:val="00F73186"/>
    <w:rsid w:val="00F73316"/>
    <w:rsid w:val="00F7351E"/>
    <w:rsid w:val="00F73588"/>
    <w:rsid w:val="00F73619"/>
    <w:rsid w:val="00F73B2B"/>
    <w:rsid w:val="00F73DDF"/>
    <w:rsid w:val="00F73E9B"/>
    <w:rsid w:val="00F73EAA"/>
    <w:rsid w:val="00F74504"/>
    <w:rsid w:val="00F749EC"/>
    <w:rsid w:val="00F74A54"/>
    <w:rsid w:val="00F74B5E"/>
    <w:rsid w:val="00F74BF9"/>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847"/>
    <w:rsid w:val="00F779E3"/>
    <w:rsid w:val="00F77EED"/>
    <w:rsid w:val="00F8003D"/>
    <w:rsid w:val="00F80204"/>
    <w:rsid w:val="00F80723"/>
    <w:rsid w:val="00F80732"/>
    <w:rsid w:val="00F8078F"/>
    <w:rsid w:val="00F80A0D"/>
    <w:rsid w:val="00F80DD9"/>
    <w:rsid w:val="00F81119"/>
    <w:rsid w:val="00F8141B"/>
    <w:rsid w:val="00F816EB"/>
    <w:rsid w:val="00F81C53"/>
    <w:rsid w:val="00F81D41"/>
    <w:rsid w:val="00F81FA0"/>
    <w:rsid w:val="00F8200D"/>
    <w:rsid w:val="00F82081"/>
    <w:rsid w:val="00F82090"/>
    <w:rsid w:val="00F820E8"/>
    <w:rsid w:val="00F821B5"/>
    <w:rsid w:val="00F8244B"/>
    <w:rsid w:val="00F82550"/>
    <w:rsid w:val="00F825B5"/>
    <w:rsid w:val="00F825BB"/>
    <w:rsid w:val="00F82737"/>
    <w:rsid w:val="00F827CE"/>
    <w:rsid w:val="00F82C50"/>
    <w:rsid w:val="00F82DF9"/>
    <w:rsid w:val="00F82E7B"/>
    <w:rsid w:val="00F8303E"/>
    <w:rsid w:val="00F830ED"/>
    <w:rsid w:val="00F838C9"/>
    <w:rsid w:val="00F839F6"/>
    <w:rsid w:val="00F83A9A"/>
    <w:rsid w:val="00F83D3E"/>
    <w:rsid w:val="00F83D3F"/>
    <w:rsid w:val="00F840E1"/>
    <w:rsid w:val="00F8416D"/>
    <w:rsid w:val="00F84339"/>
    <w:rsid w:val="00F84599"/>
    <w:rsid w:val="00F8463D"/>
    <w:rsid w:val="00F84798"/>
    <w:rsid w:val="00F84895"/>
    <w:rsid w:val="00F849BD"/>
    <w:rsid w:val="00F84B72"/>
    <w:rsid w:val="00F84C20"/>
    <w:rsid w:val="00F84DD2"/>
    <w:rsid w:val="00F84F1B"/>
    <w:rsid w:val="00F85233"/>
    <w:rsid w:val="00F852B2"/>
    <w:rsid w:val="00F852C6"/>
    <w:rsid w:val="00F85AD6"/>
    <w:rsid w:val="00F85B2C"/>
    <w:rsid w:val="00F85B64"/>
    <w:rsid w:val="00F85E0C"/>
    <w:rsid w:val="00F8619A"/>
    <w:rsid w:val="00F86299"/>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392"/>
    <w:rsid w:val="00F90824"/>
    <w:rsid w:val="00F90ACB"/>
    <w:rsid w:val="00F90E1A"/>
    <w:rsid w:val="00F90E7A"/>
    <w:rsid w:val="00F911A4"/>
    <w:rsid w:val="00F9126E"/>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15C"/>
    <w:rsid w:val="00F953C6"/>
    <w:rsid w:val="00F95499"/>
    <w:rsid w:val="00F955EC"/>
    <w:rsid w:val="00F9566E"/>
    <w:rsid w:val="00F95928"/>
    <w:rsid w:val="00F9593C"/>
    <w:rsid w:val="00F95BAA"/>
    <w:rsid w:val="00F963D7"/>
    <w:rsid w:val="00F964B2"/>
    <w:rsid w:val="00F964E4"/>
    <w:rsid w:val="00F96A16"/>
    <w:rsid w:val="00F96C7D"/>
    <w:rsid w:val="00F96CAF"/>
    <w:rsid w:val="00F96D06"/>
    <w:rsid w:val="00F96F24"/>
    <w:rsid w:val="00F9703E"/>
    <w:rsid w:val="00F9728B"/>
    <w:rsid w:val="00F972C1"/>
    <w:rsid w:val="00F9743B"/>
    <w:rsid w:val="00F976CC"/>
    <w:rsid w:val="00F97731"/>
    <w:rsid w:val="00F97800"/>
    <w:rsid w:val="00F97944"/>
    <w:rsid w:val="00F9797E"/>
    <w:rsid w:val="00F97A5A"/>
    <w:rsid w:val="00F97B47"/>
    <w:rsid w:val="00F97BCB"/>
    <w:rsid w:val="00F97D0B"/>
    <w:rsid w:val="00FA02E8"/>
    <w:rsid w:val="00FA0C1D"/>
    <w:rsid w:val="00FA0EC3"/>
    <w:rsid w:val="00FA0FB8"/>
    <w:rsid w:val="00FA108A"/>
    <w:rsid w:val="00FA10B1"/>
    <w:rsid w:val="00FA1104"/>
    <w:rsid w:val="00FA11ED"/>
    <w:rsid w:val="00FA1646"/>
    <w:rsid w:val="00FA1783"/>
    <w:rsid w:val="00FA1882"/>
    <w:rsid w:val="00FA1BD4"/>
    <w:rsid w:val="00FA1CBB"/>
    <w:rsid w:val="00FA1CD9"/>
    <w:rsid w:val="00FA1D82"/>
    <w:rsid w:val="00FA201E"/>
    <w:rsid w:val="00FA21CF"/>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CC6"/>
    <w:rsid w:val="00FA3DD7"/>
    <w:rsid w:val="00FA3FA2"/>
    <w:rsid w:val="00FA4159"/>
    <w:rsid w:val="00FA4746"/>
    <w:rsid w:val="00FA476F"/>
    <w:rsid w:val="00FA477C"/>
    <w:rsid w:val="00FA49D4"/>
    <w:rsid w:val="00FA4AB7"/>
    <w:rsid w:val="00FA4D58"/>
    <w:rsid w:val="00FA4EB5"/>
    <w:rsid w:val="00FA4F02"/>
    <w:rsid w:val="00FA4F5B"/>
    <w:rsid w:val="00FA4F88"/>
    <w:rsid w:val="00FA5199"/>
    <w:rsid w:val="00FA552F"/>
    <w:rsid w:val="00FA5575"/>
    <w:rsid w:val="00FA564E"/>
    <w:rsid w:val="00FA5697"/>
    <w:rsid w:val="00FA5AB4"/>
    <w:rsid w:val="00FA5BCB"/>
    <w:rsid w:val="00FA5E37"/>
    <w:rsid w:val="00FA637E"/>
    <w:rsid w:val="00FA681C"/>
    <w:rsid w:val="00FA6928"/>
    <w:rsid w:val="00FA6BE0"/>
    <w:rsid w:val="00FA6CE3"/>
    <w:rsid w:val="00FA6E3F"/>
    <w:rsid w:val="00FA6ECD"/>
    <w:rsid w:val="00FA70C4"/>
    <w:rsid w:val="00FA70C5"/>
    <w:rsid w:val="00FA7154"/>
    <w:rsid w:val="00FA72E7"/>
    <w:rsid w:val="00FA75F6"/>
    <w:rsid w:val="00FA7826"/>
    <w:rsid w:val="00FA7848"/>
    <w:rsid w:val="00FA7C90"/>
    <w:rsid w:val="00FA7CCA"/>
    <w:rsid w:val="00FA7E94"/>
    <w:rsid w:val="00FB00C9"/>
    <w:rsid w:val="00FB01E5"/>
    <w:rsid w:val="00FB035C"/>
    <w:rsid w:val="00FB03B5"/>
    <w:rsid w:val="00FB0556"/>
    <w:rsid w:val="00FB0562"/>
    <w:rsid w:val="00FB05C1"/>
    <w:rsid w:val="00FB06A3"/>
    <w:rsid w:val="00FB06E0"/>
    <w:rsid w:val="00FB07D4"/>
    <w:rsid w:val="00FB07DC"/>
    <w:rsid w:val="00FB084B"/>
    <w:rsid w:val="00FB089D"/>
    <w:rsid w:val="00FB08A9"/>
    <w:rsid w:val="00FB0C32"/>
    <w:rsid w:val="00FB0CA9"/>
    <w:rsid w:val="00FB0E87"/>
    <w:rsid w:val="00FB1093"/>
    <w:rsid w:val="00FB133A"/>
    <w:rsid w:val="00FB135C"/>
    <w:rsid w:val="00FB139C"/>
    <w:rsid w:val="00FB17B7"/>
    <w:rsid w:val="00FB1886"/>
    <w:rsid w:val="00FB18FB"/>
    <w:rsid w:val="00FB192D"/>
    <w:rsid w:val="00FB1EA5"/>
    <w:rsid w:val="00FB22C2"/>
    <w:rsid w:val="00FB2B91"/>
    <w:rsid w:val="00FB2B99"/>
    <w:rsid w:val="00FB2E5E"/>
    <w:rsid w:val="00FB2EFE"/>
    <w:rsid w:val="00FB2F09"/>
    <w:rsid w:val="00FB2F21"/>
    <w:rsid w:val="00FB2F53"/>
    <w:rsid w:val="00FB3118"/>
    <w:rsid w:val="00FB311D"/>
    <w:rsid w:val="00FB3193"/>
    <w:rsid w:val="00FB3386"/>
    <w:rsid w:val="00FB3436"/>
    <w:rsid w:val="00FB36F0"/>
    <w:rsid w:val="00FB3787"/>
    <w:rsid w:val="00FB3992"/>
    <w:rsid w:val="00FB3A17"/>
    <w:rsid w:val="00FB3A77"/>
    <w:rsid w:val="00FB3AE4"/>
    <w:rsid w:val="00FB3B41"/>
    <w:rsid w:val="00FB3ED3"/>
    <w:rsid w:val="00FB400D"/>
    <w:rsid w:val="00FB4051"/>
    <w:rsid w:val="00FB4080"/>
    <w:rsid w:val="00FB457E"/>
    <w:rsid w:val="00FB4647"/>
    <w:rsid w:val="00FB4A47"/>
    <w:rsid w:val="00FB4A91"/>
    <w:rsid w:val="00FB4B09"/>
    <w:rsid w:val="00FB4B9C"/>
    <w:rsid w:val="00FB4C32"/>
    <w:rsid w:val="00FB4F93"/>
    <w:rsid w:val="00FB52CC"/>
    <w:rsid w:val="00FB5303"/>
    <w:rsid w:val="00FB544A"/>
    <w:rsid w:val="00FB545A"/>
    <w:rsid w:val="00FB5489"/>
    <w:rsid w:val="00FB5542"/>
    <w:rsid w:val="00FB5564"/>
    <w:rsid w:val="00FB574E"/>
    <w:rsid w:val="00FB5E2A"/>
    <w:rsid w:val="00FB5E75"/>
    <w:rsid w:val="00FB6223"/>
    <w:rsid w:val="00FB6235"/>
    <w:rsid w:val="00FB6331"/>
    <w:rsid w:val="00FB636F"/>
    <w:rsid w:val="00FB643A"/>
    <w:rsid w:val="00FB67C0"/>
    <w:rsid w:val="00FB6866"/>
    <w:rsid w:val="00FB687A"/>
    <w:rsid w:val="00FB6918"/>
    <w:rsid w:val="00FB6B30"/>
    <w:rsid w:val="00FB6B37"/>
    <w:rsid w:val="00FB75FD"/>
    <w:rsid w:val="00FB77EF"/>
    <w:rsid w:val="00FB7CD0"/>
    <w:rsid w:val="00FB7F54"/>
    <w:rsid w:val="00FB7F5E"/>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3B"/>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3EB"/>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E6F"/>
    <w:rsid w:val="00FC6F38"/>
    <w:rsid w:val="00FC6F6A"/>
    <w:rsid w:val="00FC6FD5"/>
    <w:rsid w:val="00FC703D"/>
    <w:rsid w:val="00FC7137"/>
    <w:rsid w:val="00FC7245"/>
    <w:rsid w:val="00FC7426"/>
    <w:rsid w:val="00FC761B"/>
    <w:rsid w:val="00FC797C"/>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3F"/>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062"/>
    <w:rsid w:val="00FD7094"/>
    <w:rsid w:val="00FD717E"/>
    <w:rsid w:val="00FD75E5"/>
    <w:rsid w:val="00FD775F"/>
    <w:rsid w:val="00FD77F4"/>
    <w:rsid w:val="00FD7937"/>
    <w:rsid w:val="00FD7C6E"/>
    <w:rsid w:val="00FD7C81"/>
    <w:rsid w:val="00FD7CCF"/>
    <w:rsid w:val="00FE01EA"/>
    <w:rsid w:val="00FE0348"/>
    <w:rsid w:val="00FE06E8"/>
    <w:rsid w:val="00FE0725"/>
    <w:rsid w:val="00FE08A4"/>
    <w:rsid w:val="00FE0A37"/>
    <w:rsid w:val="00FE0B24"/>
    <w:rsid w:val="00FE0B4B"/>
    <w:rsid w:val="00FE0EDB"/>
    <w:rsid w:val="00FE0F35"/>
    <w:rsid w:val="00FE112F"/>
    <w:rsid w:val="00FE1222"/>
    <w:rsid w:val="00FE131C"/>
    <w:rsid w:val="00FE1397"/>
    <w:rsid w:val="00FE16BF"/>
    <w:rsid w:val="00FE1784"/>
    <w:rsid w:val="00FE186F"/>
    <w:rsid w:val="00FE18D3"/>
    <w:rsid w:val="00FE1AF4"/>
    <w:rsid w:val="00FE1F94"/>
    <w:rsid w:val="00FE22BE"/>
    <w:rsid w:val="00FE2332"/>
    <w:rsid w:val="00FE23C4"/>
    <w:rsid w:val="00FE26B3"/>
    <w:rsid w:val="00FE271A"/>
    <w:rsid w:val="00FE296D"/>
    <w:rsid w:val="00FE2B82"/>
    <w:rsid w:val="00FE2BC5"/>
    <w:rsid w:val="00FE2C87"/>
    <w:rsid w:val="00FE2EA8"/>
    <w:rsid w:val="00FE2EDE"/>
    <w:rsid w:val="00FE2EE4"/>
    <w:rsid w:val="00FE305F"/>
    <w:rsid w:val="00FE30BF"/>
    <w:rsid w:val="00FE3256"/>
    <w:rsid w:val="00FE3454"/>
    <w:rsid w:val="00FE394B"/>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52"/>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53"/>
    <w:rsid w:val="00FF1B97"/>
    <w:rsid w:val="00FF1C66"/>
    <w:rsid w:val="00FF1F62"/>
    <w:rsid w:val="00FF2425"/>
    <w:rsid w:val="00FF247E"/>
    <w:rsid w:val="00FF24F9"/>
    <w:rsid w:val="00FF255C"/>
    <w:rsid w:val="00FF279F"/>
    <w:rsid w:val="00FF2D03"/>
    <w:rsid w:val="00FF2D16"/>
    <w:rsid w:val="00FF2F80"/>
    <w:rsid w:val="00FF361B"/>
    <w:rsid w:val="00FF3689"/>
    <w:rsid w:val="00FF387A"/>
    <w:rsid w:val="00FF3AA1"/>
    <w:rsid w:val="00FF3ACE"/>
    <w:rsid w:val="00FF3B65"/>
    <w:rsid w:val="00FF3CCF"/>
    <w:rsid w:val="00FF40D0"/>
    <w:rsid w:val="00FF4203"/>
    <w:rsid w:val="00FF43AA"/>
    <w:rsid w:val="00FF4467"/>
    <w:rsid w:val="00FF46A3"/>
    <w:rsid w:val="00FF472B"/>
    <w:rsid w:val="00FF4AAE"/>
    <w:rsid w:val="00FF4D58"/>
    <w:rsid w:val="00FF4D76"/>
    <w:rsid w:val="00FF4E87"/>
    <w:rsid w:val="00FF4F95"/>
    <w:rsid w:val="00FF5084"/>
    <w:rsid w:val="00FF515E"/>
    <w:rsid w:val="00FF51AF"/>
    <w:rsid w:val="00FF51F6"/>
    <w:rsid w:val="00FF52FC"/>
    <w:rsid w:val="00FF53FA"/>
    <w:rsid w:val="00FF56A1"/>
    <w:rsid w:val="00FF58AE"/>
    <w:rsid w:val="00FF59B1"/>
    <w:rsid w:val="00FF5C87"/>
    <w:rsid w:val="00FF605C"/>
    <w:rsid w:val="00FF6158"/>
    <w:rsid w:val="00FF61B4"/>
    <w:rsid w:val="00FF62A0"/>
    <w:rsid w:val="00FF634C"/>
    <w:rsid w:val="00FF63BE"/>
    <w:rsid w:val="00FF6856"/>
    <w:rsid w:val="00FF68AC"/>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 w:type="paragraph" w:customStyle="1" w:styleId="tal0">
    <w:name w:val="tal"/>
    <w:basedOn w:val="a"/>
    <w:rsid w:val="002A5593"/>
    <w:pPr>
      <w:spacing w:before="100" w:beforeAutospacing="1" w:after="100" w:afterAutospacing="1"/>
      <w:jc w:val="left"/>
    </w:pPr>
    <w:rPr>
      <w:sz w:val="24"/>
    </w:rPr>
  </w:style>
  <w:style w:type="paragraph" w:customStyle="1" w:styleId="pl0">
    <w:name w:val="pl"/>
    <w:basedOn w:val="a"/>
    <w:rsid w:val="002A5593"/>
    <w:pPr>
      <w:spacing w:before="100" w:beforeAutospacing="1" w:after="100" w:afterAutospacing="1"/>
      <w:jc w:val="left"/>
    </w:pPr>
    <w:rPr>
      <w:sz w:val="24"/>
    </w:rPr>
  </w:style>
  <w:style w:type="character" w:customStyle="1" w:styleId="B2Car">
    <w:name w:val="B2 Car"/>
    <w:qFormat/>
    <w:rsid w:val="00601B39"/>
    <w:rPr>
      <w:rFonts w:ascii="Times New Roman" w:eastAsia="Times New Roman" w:hAnsi="Times New Roman"/>
    </w:rPr>
  </w:style>
  <w:style w:type="character" w:customStyle="1" w:styleId="ProposalChar">
    <w:name w:val="Proposal Char"/>
    <w:basedOn w:val="afb"/>
    <w:link w:val="Proposal"/>
    <w:qFormat/>
    <w:rsid w:val="00601B39"/>
    <w:rPr>
      <w:rFonts w:ascii="Arial" w:eastAsia="等线" w:hAnsi="Arial"/>
      <w:b/>
      <w:bCs/>
      <w:lang w:val="en-GB" w:eastAsia="en-US"/>
    </w:rPr>
  </w:style>
  <w:style w:type="paragraph" w:styleId="HTML">
    <w:name w:val="HTML Preformatted"/>
    <w:basedOn w:val="a"/>
    <w:link w:val="HTML0"/>
    <w:uiPriority w:val="99"/>
    <w:semiHidden/>
    <w:unhideWhenUsed/>
    <w:rsid w:val="0082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cs="宋体"/>
      <w:sz w:val="24"/>
      <w:lang w:eastAsia="zh-CN"/>
    </w:rPr>
  </w:style>
  <w:style w:type="character" w:customStyle="1" w:styleId="HTML0">
    <w:name w:val="HTML 预设格式 字符"/>
    <w:basedOn w:val="a1"/>
    <w:link w:val="HTML"/>
    <w:uiPriority w:val="99"/>
    <w:semiHidden/>
    <w:rsid w:val="00824514"/>
    <w:rPr>
      <w:rFonts w:ascii="宋体" w:hAnsi="宋体" w:cs="宋体"/>
      <w:sz w:val="24"/>
      <w:szCs w:val="24"/>
    </w:rPr>
  </w:style>
  <w:style w:type="character" w:customStyle="1" w:styleId="y2iqfc">
    <w:name w:val="y2iqfc"/>
    <w:basedOn w:val="a1"/>
    <w:rsid w:val="00824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56520073">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09733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1022218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43873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3783710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818096">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750045">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8258">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8070939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85195-FDD4-4912-93E7-08A4647B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F2DB0-B9C9-4E2A-B113-7B7FB22FF1DD}">
  <ds:schemaRefs>
    <ds:schemaRef ds:uri="http://schemas.microsoft.com/sharepoint/v3/contenttype/forms"/>
  </ds:schemaRefs>
</ds:datastoreItem>
</file>

<file path=customXml/itemProps3.xml><?xml version="1.0" encoding="utf-8"?>
<ds:datastoreItem xmlns:ds="http://schemas.openxmlformats.org/officeDocument/2006/customXml" ds:itemID="{DBCF4434-30A3-488B-A8A4-9EEB60D1D90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D39F518-5C8B-446A-80A7-1F1D97551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13</TotalTime>
  <Pages>3</Pages>
  <Words>1008</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7</cp:revision>
  <cp:lastPrinted>2011-08-03T09:36:00Z</cp:lastPrinted>
  <dcterms:created xsi:type="dcterms:W3CDTF">2023-11-03T08:26:00Z</dcterms:created>
  <dcterms:modified xsi:type="dcterms:W3CDTF">2023-11-03T09:57:00Z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9e441990385f0d4c4f9cef903872021fe97ba4021848cc4fcaa0d10e7cb0be77</vt:lpwstr>
  </property>
  <property fmtid="{D5CDD505-2E9C-101B-9397-08002B2CF9AE}" pid="3" name="ContentTypeId">
    <vt:lpwstr>0x01010057CC4845EE989D469C4AF99498678D58</vt:lpwstr>
  </property>
</Properties>
</file>